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C1DB" w14:textId="5A2EEEEE" w:rsidR="00953679" w:rsidRPr="00392B6D" w:rsidRDefault="0078448F" w:rsidP="00EC25FB">
      <w:pPr>
        <w:jc w:val="center"/>
        <w:rPr>
          <w:rFonts w:ascii="Calibri" w:hAnsi="Calibri" w:cs="Calibri"/>
          <w:b/>
          <w:sz w:val="22"/>
          <w:szCs w:val="22"/>
          <w:highlight w:val="yellow"/>
        </w:rPr>
      </w:pPr>
      <w:r w:rsidRPr="00392B6D">
        <w:rPr>
          <w:rFonts w:ascii="Calibri" w:hAnsi="Calibri" w:cs="Calibri"/>
          <w:b/>
          <w:sz w:val="22"/>
          <w:szCs w:val="22"/>
        </w:rPr>
        <w:t>Nota stampa</w:t>
      </w:r>
    </w:p>
    <w:p w14:paraId="49AC64A8" w14:textId="77777777" w:rsidR="00510AE7" w:rsidRPr="00392B6D" w:rsidRDefault="00510AE7" w:rsidP="007F2DC2">
      <w:pPr>
        <w:jc w:val="center"/>
        <w:rPr>
          <w:rFonts w:ascii="Calibri" w:hAnsi="Calibri" w:cs="Calibri"/>
          <w:bCs/>
          <w:sz w:val="14"/>
          <w:szCs w:val="14"/>
        </w:rPr>
      </w:pPr>
    </w:p>
    <w:p w14:paraId="46EBF416" w14:textId="77777777" w:rsidR="00822D3D" w:rsidRDefault="00392B6D" w:rsidP="00DD5212">
      <w:pPr>
        <w:jc w:val="center"/>
        <w:rPr>
          <w:rFonts w:ascii="Calibri" w:hAnsi="Calibri" w:cs="Calibri"/>
          <w:b/>
          <w:bCs/>
          <w:color w:val="201F1E"/>
          <w:sz w:val="28"/>
          <w:szCs w:val="28"/>
          <w:shd w:val="clear" w:color="auto" w:fill="FFFFFF"/>
        </w:rPr>
      </w:pPr>
      <w:r>
        <w:rPr>
          <w:rFonts w:ascii="Calibri" w:hAnsi="Calibri" w:cs="Calibri"/>
          <w:b/>
          <w:bCs/>
          <w:color w:val="201F1E"/>
          <w:sz w:val="28"/>
          <w:szCs w:val="28"/>
          <w:shd w:val="clear" w:color="auto" w:fill="FFFFFF"/>
        </w:rPr>
        <w:t>IEG</w:t>
      </w:r>
      <w:r w:rsidR="00822D3D">
        <w:rPr>
          <w:rFonts w:ascii="Calibri" w:hAnsi="Calibri" w:cs="Calibri"/>
          <w:b/>
          <w:bCs/>
          <w:color w:val="201F1E"/>
          <w:sz w:val="28"/>
          <w:szCs w:val="28"/>
          <w:shd w:val="clear" w:color="auto" w:fill="FFFFFF"/>
        </w:rPr>
        <w:t>,</w:t>
      </w:r>
      <w:r>
        <w:rPr>
          <w:rFonts w:ascii="Calibri" w:hAnsi="Calibri" w:cs="Calibri"/>
          <w:b/>
          <w:bCs/>
          <w:color w:val="201F1E"/>
          <w:sz w:val="28"/>
          <w:szCs w:val="28"/>
          <w:shd w:val="clear" w:color="auto" w:fill="FFFFFF"/>
        </w:rPr>
        <w:t xml:space="preserve"> IBE DRIVING EXPERIENCE</w:t>
      </w:r>
      <w:r w:rsidR="00822D3D">
        <w:rPr>
          <w:rFonts w:ascii="Calibri" w:hAnsi="Calibri" w:cs="Calibri"/>
          <w:b/>
          <w:bCs/>
          <w:color w:val="201F1E"/>
          <w:sz w:val="28"/>
          <w:szCs w:val="28"/>
          <w:shd w:val="clear" w:color="auto" w:fill="FFFFFF"/>
        </w:rPr>
        <w:t xml:space="preserve"> </w:t>
      </w:r>
      <w:r w:rsidR="00DD5212" w:rsidRPr="00DD5212">
        <w:rPr>
          <w:rFonts w:ascii="Calibri" w:hAnsi="Calibri" w:cs="Calibri"/>
          <w:b/>
          <w:bCs/>
          <w:color w:val="201F1E"/>
          <w:sz w:val="28"/>
          <w:szCs w:val="28"/>
          <w:shd w:val="clear" w:color="auto" w:fill="FFFFFF"/>
        </w:rPr>
        <w:t xml:space="preserve">SI CONFERMA </w:t>
      </w:r>
    </w:p>
    <w:p w14:paraId="3495A435" w14:textId="34D0BCE9" w:rsidR="00392B6D" w:rsidRPr="00DD5212" w:rsidRDefault="00DD5212" w:rsidP="00DD5212">
      <w:pPr>
        <w:jc w:val="center"/>
        <w:rPr>
          <w:rFonts w:ascii="Calibri" w:hAnsi="Calibri" w:cs="Calibri"/>
          <w:b/>
          <w:bCs/>
          <w:color w:val="201F1E"/>
          <w:sz w:val="28"/>
          <w:szCs w:val="28"/>
          <w:shd w:val="clear" w:color="auto" w:fill="FFFFFF"/>
        </w:rPr>
      </w:pPr>
      <w:r w:rsidRPr="00DD5212">
        <w:rPr>
          <w:rFonts w:ascii="Calibri" w:hAnsi="Calibri" w:cs="Calibri"/>
          <w:b/>
          <w:bCs/>
          <w:color w:val="201F1E"/>
          <w:sz w:val="28"/>
          <w:szCs w:val="28"/>
          <w:shd w:val="clear" w:color="auto" w:fill="FFFFFF"/>
        </w:rPr>
        <w:t xml:space="preserve">ESPERIENZA UNICA E DI </w:t>
      </w:r>
      <w:r w:rsidR="00822D3D">
        <w:rPr>
          <w:rFonts w:ascii="Calibri" w:hAnsi="Calibri" w:cs="Calibri"/>
          <w:b/>
          <w:bCs/>
          <w:color w:val="201F1E"/>
          <w:sz w:val="28"/>
          <w:szCs w:val="28"/>
          <w:shd w:val="clear" w:color="auto" w:fill="FFFFFF"/>
        </w:rPr>
        <w:t xml:space="preserve">RIFERIMENTO </w:t>
      </w:r>
      <w:r w:rsidRPr="00DD5212">
        <w:rPr>
          <w:rFonts w:ascii="Calibri" w:hAnsi="Calibri" w:cs="Calibri"/>
          <w:b/>
          <w:bCs/>
          <w:color w:val="201F1E"/>
          <w:sz w:val="28"/>
          <w:szCs w:val="28"/>
          <w:shd w:val="clear" w:color="auto" w:fill="FFFFFF"/>
        </w:rPr>
        <w:t>PER LA BUS INDUSTRY</w:t>
      </w:r>
    </w:p>
    <w:p w14:paraId="74C80FC6" w14:textId="439E45AC" w:rsidR="00DD5212" w:rsidRPr="00DD5212" w:rsidRDefault="00DD5212" w:rsidP="00DD5212">
      <w:pPr>
        <w:pStyle w:val="NormaleWeb"/>
        <w:numPr>
          <w:ilvl w:val="0"/>
          <w:numId w:val="28"/>
        </w:numPr>
        <w:rPr>
          <w:rFonts w:ascii="Calibri" w:hAnsi="Calibri" w:cs="Calibri"/>
          <w:b/>
          <w:color w:val="000000" w:themeColor="text1"/>
          <w:szCs w:val="22"/>
        </w:rPr>
      </w:pPr>
      <w:r w:rsidRPr="00DD5212">
        <w:rPr>
          <w:rFonts w:ascii="Calibri" w:hAnsi="Calibri" w:cs="Calibri"/>
          <w:b/>
          <w:color w:val="000000" w:themeColor="text1"/>
          <w:szCs w:val="22"/>
        </w:rPr>
        <w:t>L’evento biennale di Italian Exhibition Group si è chiuso mercoledì 22 ottobre al World Circuit Marco Simoncelli di Misano</w:t>
      </w:r>
      <w:r w:rsidR="00822D3D">
        <w:rPr>
          <w:rFonts w:ascii="Calibri" w:hAnsi="Calibri" w:cs="Calibri"/>
          <w:b/>
          <w:color w:val="000000" w:themeColor="text1"/>
          <w:szCs w:val="22"/>
        </w:rPr>
        <w:t>;</w:t>
      </w:r>
    </w:p>
    <w:p w14:paraId="3A1218B0" w14:textId="415EAFE3" w:rsidR="00DD5212" w:rsidRPr="00DD5212" w:rsidRDefault="00DD5212" w:rsidP="00DD5212">
      <w:pPr>
        <w:pStyle w:val="NormaleWeb"/>
        <w:numPr>
          <w:ilvl w:val="0"/>
          <w:numId w:val="28"/>
        </w:numPr>
        <w:rPr>
          <w:rFonts w:ascii="Calibri" w:hAnsi="Calibri" w:cs="Calibri"/>
          <w:b/>
          <w:color w:val="000000" w:themeColor="text1"/>
          <w:szCs w:val="22"/>
        </w:rPr>
      </w:pPr>
      <w:r w:rsidRPr="00DD5212">
        <w:rPr>
          <w:rFonts w:ascii="Calibri" w:hAnsi="Calibri" w:cs="Calibri"/>
          <w:b/>
          <w:color w:val="000000" w:themeColor="text1"/>
          <w:szCs w:val="22"/>
        </w:rPr>
        <w:t>Driver e operatori del settore hanno testato</w:t>
      </w:r>
      <w:r w:rsidR="00822D3D">
        <w:rPr>
          <w:rFonts w:ascii="Calibri" w:hAnsi="Calibri" w:cs="Calibri"/>
          <w:b/>
          <w:color w:val="000000" w:themeColor="text1"/>
          <w:szCs w:val="22"/>
        </w:rPr>
        <w:t xml:space="preserve"> in pista</w:t>
      </w:r>
      <w:r w:rsidRPr="00DD5212">
        <w:rPr>
          <w:rFonts w:ascii="Calibri" w:hAnsi="Calibri" w:cs="Calibri"/>
          <w:b/>
          <w:color w:val="000000" w:themeColor="text1"/>
          <w:szCs w:val="22"/>
        </w:rPr>
        <w:t xml:space="preserve"> i mezzi di ultima generazione dei principali player internazionali</w:t>
      </w:r>
      <w:r w:rsidR="00822D3D">
        <w:rPr>
          <w:rFonts w:ascii="Calibri" w:hAnsi="Calibri" w:cs="Calibri"/>
          <w:b/>
          <w:color w:val="000000" w:themeColor="text1"/>
          <w:szCs w:val="22"/>
        </w:rPr>
        <w:t>;</w:t>
      </w:r>
    </w:p>
    <w:p w14:paraId="57CAA8D0" w14:textId="4017569B" w:rsidR="00003473" w:rsidRPr="009E7671" w:rsidRDefault="00DD5212" w:rsidP="00DD5212">
      <w:pPr>
        <w:pStyle w:val="NormaleWeb"/>
        <w:numPr>
          <w:ilvl w:val="0"/>
          <w:numId w:val="28"/>
        </w:numPr>
        <w:spacing w:before="0" w:beforeAutospacing="0" w:after="0" w:afterAutospacing="0"/>
        <w:rPr>
          <w:rFonts w:ascii="Calibri" w:hAnsi="Calibri" w:cs="Calibri"/>
          <w:b/>
          <w:color w:val="000000" w:themeColor="text1"/>
          <w:szCs w:val="22"/>
        </w:rPr>
      </w:pPr>
      <w:r w:rsidRPr="00DD5212">
        <w:rPr>
          <w:rFonts w:ascii="Calibri" w:hAnsi="Calibri" w:cs="Calibri"/>
          <w:b/>
          <w:color w:val="000000" w:themeColor="text1"/>
          <w:szCs w:val="22"/>
        </w:rPr>
        <w:t>T</w:t>
      </w:r>
      <w:r w:rsidR="00822D3D">
        <w:rPr>
          <w:rFonts w:ascii="Calibri" w:hAnsi="Calibri" w:cs="Calibri"/>
          <w:b/>
          <w:color w:val="000000" w:themeColor="text1"/>
          <w:szCs w:val="22"/>
        </w:rPr>
        <w:t>anti i temi affrontati nei convegni: dalla t</w:t>
      </w:r>
      <w:r w:rsidRPr="00DD5212">
        <w:rPr>
          <w:rFonts w:ascii="Calibri" w:hAnsi="Calibri" w:cs="Calibri"/>
          <w:b/>
          <w:color w:val="000000" w:themeColor="text1"/>
          <w:szCs w:val="22"/>
        </w:rPr>
        <w:t xml:space="preserve">avola rotonda sulla sicurezza con Start Romagna e ASSTRA </w:t>
      </w:r>
      <w:r w:rsidR="00822D3D">
        <w:rPr>
          <w:rFonts w:ascii="Calibri" w:hAnsi="Calibri" w:cs="Calibri"/>
          <w:b/>
          <w:color w:val="000000" w:themeColor="text1"/>
          <w:szCs w:val="22"/>
        </w:rPr>
        <w:t>a</w:t>
      </w:r>
      <w:r w:rsidRPr="00DD5212">
        <w:rPr>
          <w:rFonts w:ascii="Calibri" w:hAnsi="Calibri" w:cs="Calibri"/>
          <w:b/>
          <w:color w:val="000000" w:themeColor="text1"/>
          <w:szCs w:val="22"/>
        </w:rPr>
        <w:t xml:space="preserve">i Deep Trend® </w:t>
      </w:r>
      <w:r w:rsidR="00822D3D">
        <w:rPr>
          <w:rFonts w:ascii="Calibri" w:hAnsi="Calibri" w:cs="Calibri"/>
          <w:b/>
          <w:color w:val="000000" w:themeColor="text1"/>
          <w:szCs w:val="22"/>
        </w:rPr>
        <w:t>su</w:t>
      </w:r>
      <w:r w:rsidRPr="00DD5212">
        <w:rPr>
          <w:rFonts w:ascii="Calibri" w:hAnsi="Calibri" w:cs="Calibri"/>
          <w:b/>
          <w:color w:val="000000" w:themeColor="text1"/>
          <w:szCs w:val="22"/>
        </w:rPr>
        <w:t>l futuro del trasporto collettivo.</w:t>
      </w:r>
    </w:p>
    <w:p w14:paraId="5180B041" w14:textId="77777777" w:rsidR="0045290F" w:rsidRPr="00003473" w:rsidRDefault="0045290F" w:rsidP="00003473">
      <w:pPr>
        <w:pStyle w:val="NormaleWeb"/>
        <w:spacing w:before="0" w:beforeAutospacing="0" w:after="0" w:afterAutospacing="0"/>
        <w:ind w:left="720"/>
        <w:rPr>
          <w:rFonts w:ascii="Calibri" w:hAnsi="Calibri" w:cs="Calibri"/>
          <w:b/>
          <w:color w:val="000000" w:themeColor="text1"/>
          <w:szCs w:val="22"/>
        </w:rPr>
      </w:pPr>
    </w:p>
    <w:p w14:paraId="282AC7DB" w14:textId="020F06AF" w:rsidR="00DD5212" w:rsidRPr="007F0988" w:rsidRDefault="00953679" w:rsidP="00DD5212">
      <w:pPr>
        <w:jc w:val="both"/>
        <w:rPr>
          <w:rFonts w:ascii="Calibri" w:hAnsi="Calibri" w:cs="Calibri"/>
          <w:color w:val="111111"/>
          <w:sz w:val="22"/>
          <w:szCs w:val="22"/>
        </w:rPr>
      </w:pPr>
      <w:r w:rsidRPr="007F0988">
        <w:rPr>
          <w:rFonts w:ascii="Calibri" w:hAnsi="Calibri" w:cs="Calibri"/>
          <w:bCs/>
          <w:i/>
          <w:iCs/>
          <w:sz w:val="22"/>
          <w:szCs w:val="22"/>
        </w:rPr>
        <w:t xml:space="preserve">Rimini, </w:t>
      </w:r>
      <w:r w:rsidR="00B96088" w:rsidRPr="007F0988">
        <w:rPr>
          <w:rFonts w:ascii="Calibri" w:hAnsi="Calibri" w:cs="Calibri"/>
          <w:bCs/>
          <w:i/>
          <w:iCs/>
          <w:sz w:val="22"/>
          <w:szCs w:val="22"/>
        </w:rPr>
        <w:t>2</w:t>
      </w:r>
      <w:r w:rsidR="00003473" w:rsidRPr="007F0988">
        <w:rPr>
          <w:rFonts w:ascii="Calibri" w:hAnsi="Calibri" w:cs="Calibri"/>
          <w:bCs/>
          <w:i/>
          <w:iCs/>
          <w:sz w:val="22"/>
          <w:szCs w:val="22"/>
        </w:rPr>
        <w:t>3</w:t>
      </w:r>
      <w:r w:rsidR="0010642C" w:rsidRPr="007F0988">
        <w:rPr>
          <w:rFonts w:ascii="Calibri" w:hAnsi="Calibri" w:cs="Calibri"/>
          <w:bCs/>
          <w:i/>
          <w:iCs/>
          <w:sz w:val="22"/>
          <w:szCs w:val="22"/>
        </w:rPr>
        <w:t xml:space="preserve"> ottobre</w:t>
      </w:r>
      <w:r w:rsidRPr="007F0988">
        <w:rPr>
          <w:rFonts w:ascii="Calibri" w:hAnsi="Calibri" w:cs="Calibri"/>
          <w:bCs/>
          <w:i/>
          <w:iCs/>
          <w:sz w:val="22"/>
          <w:szCs w:val="22"/>
        </w:rPr>
        <w:t xml:space="preserve"> 2025</w:t>
      </w:r>
      <w:r w:rsidRPr="007F0988">
        <w:rPr>
          <w:rFonts w:ascii="Calibri" w:hAnsi="Calibri" w:cs="Calibri"/>
          <w:bCs/>
          <w:sz w:val="22"/>
          <w:szCs w:val="22"/>
        </w:rPr>
        <w:t xml:space="preserve"> – </w:t>
      </w:r>
      <w:r w:rsidR="00DD5212" w:rsidRPr="007F0988">
        <w:rPr>
          <w:rFonts w:ascii="Calibri" w:hAnsi="Calibri" w:cs="Calibri"/>
          <w:color w:val="111111"/>
          <w:sz w:val="22"/>
          <w:szCs w:val="22"/>
        </w:rPr>
        <w:t xml:space="preserve">Si è </w:t>
      </w:r>
      <w:r w:rsidR="009942BD">
        <w:rPr>
          <w:rFonts w:ascii="Calibri" w:hAnsi="Calibri" w:cs="Calibri"/>
          <w:color w:val="111111"/>
          <w:sz w:val="22"/>
          <w:szCs w:val="22"/>
        </w:rPr>
        <w:t>conclusa</w:t>
      </w:r>
      <w:r w:rsidR="00DD5212" w:rsidRPr="007F0988">
        <w:rPr>
          <w:rFonts w:ascii="Calibri" w:hAnsi="Calibri" w:cs="Calibri"/>
          <w:color w:val="111111"/>
          <w:sz w:val="22"/>
          <w:szCs w:val="22"/>
        </w:rPr>
        <w:t xml:space="preserve"> la quarta edizione di </w:t>
      </w:r>
      <w:r w:rsidR="00DD5212" w:rsidRPr="007F0988">
        <w:rPr>
          <w:rFonts w:ascii="Calibri" w:hAnsi="Calibri" w:cs="Calibri"/>
          <w:b/>
          <w:bCs/>
          <w:color w:val="111111"/>
          <w:sz w:val="22"/>
          <w:szCs w:val="22"/>
        </w:rPr>
        <w:t>IBE Driving Experience</w:t>
      </w:r>
      <w:r w:rsidR="00DD5212" w:rsidRPr="007F0988">
        <w:rPr>
          <w:rFonts w:ascii="Calibri" w:hAnsi="Calibri" w:cs="Calibri"/>
          <w:color w:val="111111"/>
          <w:sz w:val="22"/>
          <w:szCs w:val="22"/>
        </w:rPr>
        <w:t xml:space="preserve">, l’appuntamento biennale organizzato da </w:t>
      </w:r>
      <w:r w:rsidR="00DD5212" w:rsidRPr="007F0988">
        <w:rPr>
          <w:rFonts w:ascii="Calibri" w:hAnsi="Calibri" w:cs="Calibri"/>
          <w:b/>
          <w:bCs/>
          <w:color w:val="111111"/>
          <w:sz w:val="22"/>
          <w:szCs w:val="22"/>
        </w:rPr>
        <w:t>Italian Exhibition Group</w:t>
      </w:r>
      <w:r w:rsidR="00822D3D" w:rsidRPr="007F0988">
        <w:rPr>
          <w:rFonts w:ascii="Calibri" w:hAnsi="Calibri" w:cs="Calibri"/>
          <w:b/>
          <w:bCs/>
          <w:color w:val="111111"/>
          <w:sz w:val="22"/>
          <w:szCs w:val="22"/>
        </w:rPr>
        <w:t xml:space="preserve"> (IEG)</w:t>
      </w:r>
      <w:r w:rsidR="00DD5212" w:rsidRPr="007F0988">
        <w:rPr>
          <w:rFonts w:ascii="Calibri" w:hAnsi="Calibri" w:cs="Calibri"/>
          <w:color w:val="111111"/>
          <w:sz w:val="22"/>
          <w:szCs w:val="22"/>
        </w:rPr>
        <w:t>, che il 21 e 22 ottobre ha riunito al World Circuit Marco Simoncelli di Misano Adriatico la filiera del trasporto passeggeri su gomma pubblico e privato.</w:t>
      </w:r>
    </w:p>
    <w:p w14:paraId="1F12825E" w14:textId="5DD670F0" w:rsidR="00003473" w:rsidRPr="007F0988" w:rsidRDefault="009942BD" w:rsidP="00DD5212">
      <w:pPr>
        <w:jc w:val="both"/>
        <w:rPr>
          <w:rFonts w:ascii="Calibri" w:hAnsi="Calibri" w:cs="Calibri"/>
          <w:color w:val="111111"/>
          <w:sz w:val="22"/>
          <w:szCs w:val="22"/>
        </w:rPr>
      </w:pPr>
      <w:r>
        <w:rPr>
          <w:rFonts w:ascii="Calibri" w:hAnsi="Calibri" w:cs="Calibri"/>
          <w:color w:val="111111"/>
          <w:sz w:val="22"/>
          <w:szCs w:val="22"/>
        </w:rPr>
        <w:t>Confermati i risultati della</w:t>
      </w:r>
      <w:r w:rsidR="00DD5212" w:rsidRPr="007F0988">
        <w:rPr>
          <w:rFonts w:ascii="Calibri" w:hAnsi="Calibri" w:cs="Calibri"/>
          <w:color w:val="111111"/>
          <w:sz w:val="22"/>
          <w:szCs w:val="22"/>
        </w:rPr>
        <w:t xml:space="preserve"> precedent</w:t>
      </w:r>
      <w:r>
        <w:rPr>
          <w:rFonts w:ascii="Calibri" w:hAnsi="Calibri" w:cs="Calibri"/>
          <w:color w:val="111111"/>
          <w:sz w:val="22"/>
          <w:szCs w:val="22"/>
        </w:rPr>
        <w:t>e</w:t>
      </w:r>
      <w:r w:rsidR="00DD5212" w:rsidRPr="007F0988">
        <w:rPr>
          <w:rFonts w:ascii="Calibri" w:hAnsi="Calibri" w:cs="Calibri"/>
          <w:color w:val="111111"/>
          <w:sz w:val="22"/>
          <w:szCs w:val="22"/>
        </w:rPr>
        <w:t xml:space="preserve"> edizion</w:t>
      </w:r>
      <w:r>
        <w:rPr>
          <w:rFonts w:ascii="Calibri" w:hAnsi="Calibri" w:cs="Calibri"/>
          <w:color w:val="111111"/>
          <w:sz w:val="22"/>
          <w:szCs w:val="22"/>
        </w:rPr>
        <w:t>e</w:t>
      </w:r>
      <w:r w:rsidR="00DD5212" w:rsidRPr="007F0988">
        <w:rPr>
          <w:rFonts w:ascii="Calibri" w:hAnsi="Calibri" w:cs="Calibri"/>
          <w:color w:val="111111"/>
          <w:sz w:val="22"/>
          <w:szCs w:val="22"/>
        </w:rPr>
        <w:t xml:space="preserve"> </w:t>
      </w:r>
      <w:r w:rsidR="00822D3D" w:rsidRPr="007F0988">
        <w:rPr>
          <w:rFonts w:ascii="Calibri" w:hAnsi="Calibri" w:cs="Calibri"/>
          <w:color w:val="111111"/>
          <w:sz w:val="22"/>
          <w:szCs w:val="22"/>
        </w:rPr>
        <w:t>dell’evento</w:t>
      </w:r>
      <w:r w:rsidR="00885FBA">
        <w:rPr>
          <w:rFonts w:ascii="Calibri" w:hAnsi="Calibri" w:cs="Calibri"/>
          <w:color w:val="111111"/>
          <w:sz w:val="22"/>
          <w:szCs w:val="22"/>
        </w:rPr>
        <w:t xml:space="preserve"> </w:t>
      </w:r>
      <w:r>
        <w:rPr>
          <w:rFonts w:ascii="Calibri" w:hAnsi="Calibri" w:cs="Calibri"/>
          <w:color w:val="111111"/>
          <w:sz w:val="22"/>
          <w:szCs w:val="22"/>
        </w:rPr>
        <w:t>che</w:t>
      </w:r>
      <w:r w:rsidR="00822D3D" w:rsidRPr="007F0988">
        <w:rPr>
          <w:rFonts w:ascii="Calibri" w:hAnsi="Calibri" w:cs="Calibri"/>
          <w:color w:val="111111"/>
          <w:sz w:val="22"/>
          <w:szCs w:val="22"/>
        </w:rPr>
        <w:t xml:space="preserve"> </w:t>
      </w:r>
      <w:r w:rsidR="00822D3D" w:rsidRPr="007F0988">
        <w:rPr>
          <w:rFonts w:ascii="Calibri" w:hAnsi="Calibri" w:cs="Calibri"/>
          <w:color w:val="111111"/>
          <w:sz w:val="22"/>
          <w:szCs w:val="22"/>
        </w:rPr>
        <w:t>professionisti</w:t>
      </w:r>
      <w:r>
        <w:rPr>
          <w:rFonts w:ascii="Calibri" w:hAnsi="Calibri" w:cs="Calibri"/>
          <w:color w:val="111111"/>
          <w:sz w:val="22"/>
          <w:szCs w:val="22"/>
        </w:rPr>
        <w:t xml:space="preserve">, </w:t>
      </w:r>
      <w:r w:rsidR="00822D3D" w:rsidRPr="007F0988">
        <w:rPr>
          <w:rFonts w:ascii="Calibri" w:hAnsi="Calibri" w:cs="Calibri"/>
          <w:color w:val="111111"/>
          <w:sz w:val="22"/>
          <w:szCs w:val="22"/>
        </w:rPr>
        <w:t>aziende</w:t>
      </w:r>
      <w:r w:rsidR="0079506C">
        <w:rPr>
          <w:rFonts w:ascii="Calibri" w:hAnsi="Calibri" w:cs="Calibri"/>
          <w:color w:val="111111"/>
          <w:sz w:val="22"/>
          <w:szCs w:val="22"/>
        </w:rPr>
        <w:t xml:space="preserve">, </w:t>
      </w:r>
      <w:r w:rsidR="0079506C" w:rsidRPr="007F0988">
        <w:rPr>
          <w:rFonts w:ascii="Calibri" w:hAnsi="Calibri" w:cs="Calibri"/>
          <w:color w:val="111111"/>
          <w:sz w:val="22"/>
          <w:szCs w:val="22"/>
        </w:rPr>
        <w:t>costruttori di livello internazionale</w:t>
      </w:r>
      <w:r w:rsidR="0079506C" w:rsidRPr="007F0988">
        <w:rPr>
          <w:rFonts w:ascii="Calibri" w:hAnsi="Calibri" w:cs="Calibri"/>
          <w:color w:val="111111"/>
          <w:sz w:val="22"/>
          <w:szCs w:val="22"/>
        </w:rPr>
        <w:t xml:space="preserve"> </w:t>
      </w:r>
      <w:r w:rsidR="00822D3D" w:rsidRPr="007F0988">
        <w:rPr>
          <w:rFonts w:ascii="Calibri" w:hAnsi="Calibri" w:cs="Calibri"/>
          <w:color w:val="111111"/>
          <w:sz w:val="22"/>
          <w:szCs w:val="22"/>
        </w:rPr>
        <w:t>e associazioni</w:t>
      </w:r>
      <w:r>
        <w:rPr>
          <w:rFonts w:ascii="Calibri" w:hAnsi="Calibri" w:cs="Calibri"/>
          <w:color w:val="111111"/>
          <w:sz w:val="22"/>
          <w:szCs w:val="22"/>
        </w:rPr>
        <w:t xml:space="preserve"> riconoscono come </w:t>
      </w:r>
      <w:r w:rsidR="00822D3D" w:rsidRPr="007F0988">
        <w:rPr>
          <w:rFonts w:ascii="Calibri" w:hAnsi="Calibri" w:cs="Calibri"/>
          <w:color w:val="111111"/>
          <w:sz w:val="22"/>
          <w:szCs w:val="22"/>
        </w:rPr>
        <w:t xml:space="preserve">una </w:t>
      </w:r>
      <w:r w:rsidR="00DD5212" w:rsidRPr="007F0988">
        <w:rPr>
          <w:rFonts w:ascii="Calibri" w:hAnsi="Calibri" w:cs="Calibri"/>
          <w:color w:val="111111"/>
          <w:sz w:val="22"/>
          <w:szCs w:val="22"/>
        </w:rPr>
        <w:t>piattaforma qualificata</w:t>
      </w:r>
      <w:r w:rsidR="00822D3D" w:rsidRPr="007F0988">
        <w:rPr>
          <w:rFonts w:ascii="Calibri" w:hAnsi="Calibri" w:cs="Calibri"/>
          <w:color w:val="111111"/>
          <w:sz w:val="22"/>
          <w:szCs w:val="22"/>
        </w:rPr>
        <w:t xml:space="preserve"> </w:t>
      </w:r>
      <w:r w:rsidR="0079506C">
        <w:rPr>
          <w:rFonts w:ascii="Calibri" w:hAnsi="Calibri" w:cs="Calibri"/>
          <w:color w:val="111111"/>
          <w:sz w:val="22"/>
          <w:szCs w:val="22"/>
        </w:rPr>
        <w:t xml:space="preserve">e di riferimento </w:t>
      </w:r>
      <w:r w:rsidR="00822D3D" w:rsidRPr="007F0988">
        <w:rPr>
          <w:rFonts w:ascii="Calibri" w:hAnsi="Calibri" w:cs="Calibri"/>
          <w:color w:val="111111"/>
          <w:sz w:val="22"/>
          <w:szCs w:val="22"/>
        </w:rPr>
        <w:t xml:space="preserve">per </w:t>
      </w:r>
      <w:r w:rsidR="0079506C">
        <w:rPr>
          <w:rFonts w:ascii="Calibri" w:hAnsi="Calibri" w:cs="Calibri"/>
          <w:color w:val="111111"/>
          <w:sz w:val="22"/>
          <w:szCs w:val="22"/>
        </w:rPr>
        <w:t xml:space="preserve">l’incontro e </w:t>
      </w:r>
      <w:r w:rsidR="00822D3D" w:rsidRPr="007F0988">
        <w:rPr>
          <w:rFonts w:ascii="Calibri" w:hAnsi="Calibri" w:cs="Calibri"/>
          <w:color w:val="111111"/>
          <w:sz w:val="22"/>
          <w:szCs w:val="22"/>
        </w:rPr>
        <w:t>la sperimentazione sul campo.</w:t>
      </w:r>
    </w:p>
    <w:p w14:paraId="57D595D0" w14:textId="77777777" w:rsidR="00DD5212" w:rsidRDefault="00DD5212" w:rsidP="00DD5212">
      <w:pPr>
        <w:jc w:val="both"/>
        <w:rPr>
          <w:rFonts w:ascii="Calibri" w:hAnsi="Calibri" w:cs="Calibri"/>
          <w:bCs/>
          <w:color w:val="111111"/>
          <w:sz w:val="22"/>
          <w:szCs w:val="22"/>
        </w:rPr>
      </w:pPr>
    </w:p>
    <w:p w14:paraId="4E474375" w14:textId="77777777" w:rsidR="00DD5212" w:rsidRDefault="00DD5212" w:rsidP="00003473">
      <w:pPr>
        <w:jc w:val="both"/>
        <w:rPr>
          <w:rFonts w:ascii="Calibri" w:hAnsi="Calibri" w:cs="Calibri"/>
          <w:b/>
          <w:color w:val="000000" w:themeColor="text1"/>
          <w:sz w:val="22"/>
          <w:szCs w:val="22"/>
        </w:rPr>
      </w:pPr>
      <w:r w:rsidRPr="00DD5212">
        <w:rPr>
          <w:rFonts w:ascii="Calibri" w:hAnsi="Calibri" w:cs="Calibri"/>
          <w:b/>
          <w:color w:val="000000" w:themeColor="text1"/>
          <w:sz w:val="22"/>
          <w:szCs w:val="22"/>
        </w:rPr>
        <w:t>TEST DRIVE E TECNOLOGIA IN PISTA</w:t>
      </w:r>
    </w:p>
    <w:p w14:paraId="1E2744C4" w14:textId="77777777" w:rsidR="007F0988" w:rsidRDefault="00DD5212" w:rsidP="00003473">
      <w:pPr>
        <w:jc w:val="both"/>
        <w:rPr>
          <w:rFonts w:ascii="Calibri" w:hAnsi="Calibri" w:cs="Calibri"/>
          <w:color w:val="000000" w:themeColor="text1"/>
          <w:sz w:val="22"/>
          <w:szCs w:val="22"/>
        </w:rPr>
      </w:pPr>
      <w:r w:rsidRPr="00DD5212">
        <w:rPr>
          <w:rFonts w:ascii="Calibri" w:hAnsi="Calibri" w:cs="Calibri"/>
          <w:color w:val="000000" w:themeColor="text1"/>
          <w:sz w:val="22"/>
          <w:szCs w:val="22"/>
        </w:rPr>
        <w:t>Il 22 ottobre i professionisti della guida hanno avuto l’opportunità di provare i mezzi di ultima generazione messi a disposizione dai principali player internazionali </w:t>
      </w:r>
      <w:r w:rsidRPr="00DD5212">
        <w:rPr>
          <w:rFonts w:ascii="Calibri" w:hAnsi="Calibri" w:cs="Calibri"/>
          <w:b/>
          <w:bCs/>
          <w:color w:val="000000" w:themeColor="text1"/>
          <w:sz w:val="22"/>
          <w:szCs w:val="22"/>
        </w:rPr>
        <w:t>sul tracciato del World Circuit Marco Simoncelli di Misano</w:t>
      </w:r>
      <w:r w:rsidRPr="00DD5212">
        <w:rPr>
          <w:rFonts w:ascii="Calibri" w:hAnsi="Calibri" w:cs="Calibri"/>
          <w:color w:val="000000" w:themeColor="text1"/>
          <w:sz w:val="22"/>
          <w:szCs w:val="22"/>
        </w:rPr>
        <w:t xml:space="preserve">, uno dei luoghi simbolo del motorsport mondiale. </w:t>
      </w:r>
    </w:p>
    <w:p w14:paraId="7D572A5A" w14:textId="01EDE2ED" w:rsidR="00003473" w:rsidRDefault="00DD5212" w:rsidP="00003473">
      <w:pPr>
        <w:jc w:val="both"/>
        <w:rPr>
          <w:rFonts w:ascii="Calibri" w:hAnsi="Calibri" w:cs="Calibri"/>
          <w:color w:val="000000" w:themeColor="text1"/>
          <w:sz w:val="22"/>
          <w:szCs w:val="22"/>
        </w:rPr>
      </w:pPr>
      <w:r w:rsidRPr="00DD5212">
        <w:rPr>
          <w:rFonts w:ascii="Calibri" w:hAnsi="Calibri" w:cs="Calibri"/>
          <w:color w:val="000000" w:themeColor="text1"/>
          <w:sz w:val="22"/>
          <w:szCs w:val="22"/>
        </w:rPr>
        <w:t xml:space="preserve">Un’esperienza </w:t>
      </w:r>
      <w:r w:rsidR="007F0988">
        <w:rPr>
          <w:rFonts w:ascii="Calibri" w:hAnsi="Calibri" w:cs="Calibri"/>
          <w:color w:val="000000" w:themeColor="text1"/>
          <w:sz w:val="22"/>
          <w:szCs w:val="22"/>
        </w:rPr>
        <w:t xml:space="preserve">peculiare, </w:t>
      </w:r>
      <w:r w:rsidRPr="00DD5212">
        <w:rPr>
          <w:rFonts w:ascii="Calibri" w:hAnsi="Calibri" w:cs="Calibri"/>
          <w:color w:val="000000" w:themeColor="text1"/>
          <w:sz w:val="22"/>
          <w:szCs w:val="22"/>
        </w:rPr>
        <w:t>che rende IBE Driving Experience un appuntamento unico nel suo genere, dove la tecnologia incontra la pratica e la formazione si traduce in esperienza diretta di guida.</w:t>
      </w:r>
    </w:p>
    <w:p w14:paraId="40115871" w14:textId="77777777" w:rsidR="00DD5212" w:rsidRPr="007541D3" w:rsidRDefault="00DD5212" w:rsidP="00003473">
      <w:pPr>
        <w:jc w:val="both"/>
        <w:rPr>
          <w:rFonts w:ascii="Calibri" w:hAnsi="Calibri" w:cs="Calibri"/>
          <w:bCs/>
          <w:color w:val="111111"/>
          <w:sz w:val="22"/>
          <w:szCs w:val="22"/>
        </w:rPr>
      </w:pPr>
    </w:p>
    <w:p w14:paraId="51CE1E41" w14:textId="4CFB3C1A" w:rsidR="00EF03C5" w:rsidRPr="00EF03C5" w:rsidRDefault="002362C5" w:rsidP="00EF03C5">
      <w:pPr>
        <w:jc w:val="both"/>
        <w:rPr>
          <w:rFonts w:ascii="Calibri" w:hAnsi="Calibri" w:cs="Calibri"/>
          <w:b/>
          <w:color w:val="000000" w:themeColor="text1"/>
          <w:sz w:val="22"/>
          <w:szCs w:val="22"/>
        </w:rPr>
      </w:pPr>
      <w:r w:rsidRPr="002362C5">
        <w:rPr>
          <w:rFonts w:ascii="Calibri" w:hAnsi="Calibri" w:cs="Calibri"/>
          <w:b/>
          <w:color w:val="000000" w:themeColor="text1"/>
          <w:sz w:val="22"/>
          <w:szCs w:val="22"/>
        </w:rPr>
        <w:t>LE AZIENDE PROTAGONISTE A IBE DRIVING EXPERIENCE 2025</w:t>
      </w:r>
    </w:p>
    <w:p w14:paraId="089D7203" w14:textId="77777777" w:rsidR="00EF03C5" w:rsidRDefault="00EF03C5" w:rsidP="00EF03C5">
      <w:pPr>
        <w:pStyle w:val="NormaleWeb"/>
        <w:shd w:val="clear" w:color="auto" w:fill="FFFFFF"/>
        <w:spacing w:before="0" w:beforeAutospacing="0" w:after="0" w:afterAutospacing="0"/>
        <w:jc w:val="both"/>
        <w:textAlignment w:val="baseline"/>
        <w:rPr>
          <w:rFonts w:ascii="Calibri" w:hAnsi="Calibri" w:cs="Calibri"/>
          <w:color w:val="000000" w:themeColor="text1"/>
          <w:sz w:val="22"/>
          <w:szCs w:val="22"/>
        </w:rPr>
      </w:pPr>
      <w:r w:rsidRPr="00EF03C5">
        <w:rPr>
          <w:rFonts w:ascii="Calibri" w:hAnsi="Calibri" w:cs="Calibri"/>
          <w:color w:val="000000"/>
          <w:sz w:val="22"/>
          <w:szCs w:val="22"/>
        </w:rPr>
        <w:t xml:space="preserve">A IBE Driving Experience </w:t>
      </w:r>
      <w:r w:rsidRPr="00EF03C5">
        <w:rPr>
          <w:rFonts w:ascii="Calibri" w:hAnsi="Calibri" w:cs="Calibri"/>
          <w:b/>
          <w:bCs/>
          <w:color w:val="000000"/>
          <w:sz w:val="22"/>
          <w:szCs w:val="22"/>
        </w:rPr>
        <w:t>Volvo Buses</w:t>
      </w:r>
      <w:r w:rsidRPr="00EF03C5">
        <w:rPr>
          <w:rFonts w:ascii="Calibri" w:hAnsi="Calibri" w:cs="Calibri"/>
          <w:color w:val="000000"/>
          <w:sz w:val="22"/>
          <w:szCs w:val="22"/>
        </w:rPr>
        <w:t xml:space="preserve"> ha presentato due novità: il Volvo 9700 DD a due piani nella nuova versione da 13 metri, per la prima volta disponibile alla guida in questa configurazione, con un motore più efficiente e un risparmio di carburante del 9%. Inoltre, grazie all’accordo siglato </w:t>
      </w:r>
      <w:r>
        <w:rPr>
          <w:rFonts w:ascii="Calibri" w:hAnsi="Calibri" w:cs="Calibri"/>
          <w:color w:val="000000"/>
          <w:sz w:val="22"/>
          <w:szCs w:val="22"/>
        </w:rPr>
        <w:t xml:space="preserve">da Volvo Buses </w:t>
      </w:r>
      <w:r w:rsidRPr="00EF03C5">
        <w:rPr>
          <w:rFonts w:ascii="Calibri" w:hAnsi="Calibri" w:cs="Calibri"/>
          <w:color w:val="000000"/>
          <w:sz w:val="22"/>
          <w:szCs w:val="22"/>
        </w:rPr>
        <w:t>con Marcopolo</w:t>
      </w:r>
      <w:r>
        <w:rPr>
          <w:rFonts w:ascii="Calibri" w:hAnsi="Calibri" w:cs="Calibri"/>
          <w:color w:val="000000"/>
          <w:sz w:val="22"/>
          <w:szCs w:val="22"/>
        </w:rPr>
        <w:t xml:space="preserve"> - </w:t>
      </w:r>
      <w:r w:rsidRPr="00EF03C5">
        <w:rPr>
          <w:rFonts w:ascii="Calibri" w:hAnsi="Calibri" w:cs="Calibri"/>
          <w:color w:val="000000"/>
          <w:sz w:val="22"/>
          <w:szCs w:val="22"/>
        </w:rPr>
        <w:t>produttore brasiliano di carrozzerie tra i leader mondiali</w:t>
      </w:r>
      <w:r>
        <w:rPr>
          <w:rFonts w:ascii="Calibri" w:hAnsi="Calibri" w:cs="Calibri"/>
          <w:color w:val="000000"/>
          <w:sz w:val="22"/>
          <w:szCs w:val="22"/>
        </w:rPr>
        <w:t xml:space="preserve"> - </w:t>
      </w:r>
      <w:r w:rsidRPr="00EF03C5">
        <w:rPr>
          <w:rFonts w:ascii="Calibri" w:hAnsi="Calibri" w:cs="Calibri"/>
          <w:color w:val="000000"/>
          <w:sz w:val="22"/>
          <w:szCs w:val="22"/>
        </w:rPr>
        <w:t>per la commercializzazione dei propri modelli in Europa, è stato presentato il Paradiso 1200 della generazione G8, per la prima volta esposto in un salone europeo dopo il debutto al Busworld di Bruxelles.</w:t>
      </w:r>
      <w:r>
        <w:rPr>
          <w:rFonts w:ascii="Calibri" w:hAnsi="Calibri" w:cs="Calibri"/>
          <w:color w:val="000000"/>
          <w:sz w:val="22"/>
          <w:szCs w:val="22"/>
        </w:rPr>
        <w:t xml:space="preserve"> </w:t>
      </w:r>
      <w:r w:rsidR="0023301F">
        <w:rPr>
          <w:rFonts w:ascii="Calibri" w:hAnsi="Calibri" w:cs="Calibri"/>
          <w:color w:val="242424"/>
          <w:sz w:val="22"/>
          <w:szCs w:val="22"/>
          <w:bdr w:val="none" w:sz="0" w:space="0" w:color="auto" w:frame="1"/>
          <w:shd w:val="clear" w:color="auto" w:fill="FFFFFF"/>
        </w:rPr>
        <w:t>Presenti anche</w:t>
      </w:r>
      <w:r w:rsidR="008B760B">
        <w:rPr>
          <w:rFonts w:ascii="Calibri" w:hAnsi="Calibri" w:cs="Calibri"/>
          <w:color w:val="242424"/>
          <w:sz w:val="22"/>
          <w:szCs w:val="22"/>
          <w:bdr w:val="none" w:sz="0" w:space="0" w:color="auto" w:frame="1"/>
          <w:shd w:val="clear" w:color="auto" w:fill="FFFFFF"/>
        </w:rPr>
        <w:t xml:space="preserve"> </w:t>
      </w:r>
      <w:r w:rsidR="007960E1" w:rsidRPr="00DD5212">
        <w:rPr>
          <w:rFonts w:ascii="Calibri" w:hAnsi="Calibri" w:cs="Calibri"/>
          <w:b/>
          <w:bCs/>
          <w:color w:val="242424"/>
          <w:sz w:val="22"/>
          <w:szCs w:val="22"/>
          <w:bdr w:val="none" w:sz="0" w:space="0" w:color="auto" w:frame="1"/>
          <w:shd w:val="clear" w:color="auto" w:fill="FFFFFF"/>
        </w:rPr>
        <w:t>Otokar</w:t>
      </w:r>
      <w:r w:rsidR="007960E1" w:rsidRPr="00DD5212">
        <w:rPr>
          <w:rFonts w:ascii="Calibri" w:hAnsi="Calibri" w:cs="Calibri"/>
          <w:color w:val="242424"/>
          <w:sz w:val="22"/>
          <w:szCs w:val="22"/>
          <w:bdr w:val="none" w:sz="0" w:space="0" w:color="auto" w:frame="1"/>
          <w:shd w:val="clear" w:color="auto" w:fill="FFFFFF"/>
        </w:rPr>
        <w:t xml:space="preserve">, con l’elettrico e-TERRITO U e il versatile NAVIGO T, </w:t>
      </w:r>
      <w:r w:rsidR="007960E1" w:rsidRPr="00DD5212">
        <w:rPr>
          <w:rFonts w:ascii="Calibri" w:hAnsi="Calibri" w:cs="Calibri"/>
          <w:b/>
          <w:bCs/>
          <w:color w:val="242424"/>
          <w:sz w:val="22"/>
          <w:szCs w:val="22"/>
          <w:bdr w:val="none" w:sz="0" w:space="0" w:color="auto" w:frame="1"/>
          <w:shd w:val="clear" w:color="auto" w:fill="FFFFFF"/>
        </w:rPr>
        <w:t>IVECO BUS</w:t>
      </w:r>
      <w:r w:rsidR="007960E1" w:rsidRPr="00DD5212">
        <w:rPr>
          <w:rFonts w:ascii="Calibri" w:hAnsi="Calibri" w:cs="Calibri"/>
          <w:color w:val="242424"/>
          <w:sz w:val="22"/>
          <w:szCs w:val="22"/>
          <w:bdr w:val="none" w:sz="0" w:space="0" w:color="auto" w:frame="1"/>
          <w:shd w:val="clear" w:color="auto" w:fill="FFFFFF"/>
        </w:rPr>
        <w:t> con i quattro modelli Evadys, Crossway LE City elettrico, Crossway NF CNG mild hybrid e Daily elettrico da 32 posti per il trasporto scolastico, </w:t>
      </w:r>
      <w:r w:rsidR="007960E1" w:rsidRPr="00DD5212">
        <w:rPr>
          <w:rFonts w:ascii="Calibri" w:hAnsi="Calibri" w:cs="Calibri"/>
          <w:b/>
          <w:bCs/>
          <w:color w:val="242424"/>
          <w:sz w:val="22"/>
          <w:szCs w:val="22"/>
          <w:bdr w:val="none" w:sz="0" w:space="0" w:color="auto" w:frame="1"/>
          <w:shd w:val="clear" w:color="auto" w:fill="FFFFFF"/>
        </w:rPr>
        <w:t>Dierre Dimensione Ricambi</w:t>
      </w:r>
      <w:r w:rsidR="007960E1" w:rsidRPr="00DD5212">
        <w:rPr>
          <w:rFonts w:ascii="Calibri" w:hAnsi="Calibri" w:cs="Calibri"/>
          <w:color w:val="242424"/>
          <w:sz w:val="22"/>
          <w:szCs w:val="22"/>
          <w:bdr w:val="none" w:sz="0" w:space="0" w:color="auto" w:frame="1"/>
          <w:shd w:val="clear" w:color="auto" w:fill="FFFFFF"/>
        </w:rPr>
        <w:t xml:space="preserve">, distributore esclusivo King Long, che porta in Italia i nuovi autobus elettrici MU12E e C12E, </w:t>
      </w:r>
      <w:r w:rsidR="007960E1" w:rsidRPr="00DD5212">
        <w:rPr>
          <w:rFonts w:ascii="Calibri" w:hAnsi="Calibri" w:cs="Calibri"/>
          <w:b/>
          <w:bCs/>
          <w:color w:val="242424"/>
          <w:sz w:val="22"/>
          <w:szCs w:val="22"/>
          <w:bdr w:val="none" w:sz="0" w:space="0" w:color="auto" w:frame="1"/>
          <w:shd w:val="clear" w:color="auto" w:fill="FFFFFF"/>
        </w:rPr>
        <w:t>Gruppo D’Auria</w:t>
      </w:r>
      <w:r w:rsidR="007960E1" w:rsidRPr="00DD5212">
        <w:rPr>
          <w:rFonts w:ascii="Calibri" w:hAnsi="Calibri" w:cs="Calibri"/>
          <w:color w:val="242424"/>
          <w:sz w:val="22"/>
          <w:szCs w:val="22"/>
          <w:bdr w:val="none" w:sz="0" w:space="0" w:color="auto" w:frame="1"/>
          <w:shd w:val="clear" w:color="auto" w:fill="FFFFFF"/>
        </w:rPr>
        <w:t xml:space="preserve"> con Furore, il minibus che rappresenta l’eccellenza del trasporto turistico nel segmento 30 posti, </w:t>
      </w:r>
      <w:r w:rsidR="007960E1" w:rsidRPr="00DD5212">
        <w:rPr>
          <w:rFonts w:ascii="Calibri" w:hAnsi="Calibri" w:cs="Calibri"/>
          <w:b/>
          <w:bCs/>
          <w:color w:val="242424"/>
          <w:sz w:val="22"/>
          <w:szCs w:val="22"/>
          <w:bdr w:val="none" w:sz="0" w:space="0" w:color="auto" w:frame="1"/>
          <w:shd w:val="clear" w:color="auto" w:fill="FFFFFF"/>
        </w:rPr>
        <w:t>Scania</w:t>
      </w:r>
      <w:r w:rsidR="007960E1" w:rsidRPr="00DD5212">
        <w:rPr>
          <w:rFonts w:ascii="Calibri" w:hAnsi="Calibri" w:cs="Calibri"/>
          <w:color w:val="242424"/>
          <w:sz w:val="22"/>
          <w:szCs w:val="22"/>
          <w:bdr w:val="none" w:sz="0" w:space="0" w:color="auto" w:frame="1"/>
          <w:shd w:val="clear" w:color="auto" w:fill="FFFFFF"/>
        </w:rPr>
        <w:t> con la gamma Touring e </w:t>
      </w:r>
      <w:r w:rsidR="007960E1" w:rsidRPr="00DD5212">
        <w:rPr>
          <w:rFonts w:ascii="Calibri" w:hAnsi="Calibri" w:cs="Calibri"/>
          <w:b/>
          <w:bCs/>
          <w:color w:val="242424"/>
          <w:sz w:val="22"/>
          <w:szCs w:val="22"/>
          <w:bdr w:val="none" w:sz="0" w:space="0" w:color="auto" w:frame="1"/>
          <w:shd w:val="clear" w:color="auto" w:fill="FFFFFF"/>
        </w:rPr>
        <w:t>Irizar</w:t>
      </w:r>
      <w:r w:rsidR="007960E1" w:rsidRPr="00DD5212">
        <w:rPr>
          <w:rFonts w:ascii="Calibri" w:hAnsi="Calibri" w:cs="Calibri"/>
          <w:color w:val="242424"/>
          <w:sz w:val="22"/>
          <w:szCs w:val="22"/>
          <w:bdr w:val="none" w:sz="0" w:space="0" w:color="auto" w:frame="1"/>
          <w:shd w:val="clear" w:color="auto" w:fill="FFFFFF"/>
        </w:rPr>
        <w:t xml:space="preserve"> con </w:t>
      </w:r>
      <w:r w:rsidR="0051236A" w:rsidRPr="00DD5212">
        <w:rPr>
          <w:rFonts w:ascii="Calibri" w:hAnsi="Calibri" w:cs="Calibri"/>
          <w:color w:val="242424"/>
          <w:sz w:val="22"/>
          <w:szCs w:val="22"/>
          <w:bdr w:val="none" w:sz="0" w:space="0" w:color="auto" w:frame="1"/>
          <w:shd w:val="clear" w:color="auto" w:fill="FFFFFF"/>
        </w:rPr>
        <w:t>i6</w:t>
      </w:r>
      <w:r w:rsidR="00F51422" w:rsidRPr="00DD5212">
        <w:rPr>
          <w:rFonts w:ascii="Calibri" w:hAnsi="Calibri" w:cs="Calibri"/>
          <w:color w:val="242424"/>
          <w:sz w:val="22"/>
          <w:szCs w:val="22"/>
          <w:bdr w:val="none" w:sz="0" w:space="0" w:color="auto" w:frame="1"/>
          <w:shd w:val="clear" w:color="auto" w:fill="FFFFFF"/>
        </w:rPr>
        <w:t xml:space="preserve">S 12,37 Integral HDH </w:t>
      </w:r>
      <w:r w:rsidR="009A27B0" w:rsidRPr="00DD5212">
        <w:rPr>
          <w:rFonts w:ascii="Calibri" w:hAnsi="Calibri" w:cs="Calibri"/>
          <w:color w:val="242424"/>
          <w:sz w:val="22"/>
          <w:szCs w:val="22"/>
          <w:bdr w:val="none" w:sz="0" w:space="0" w:color="auto" w:frame="1"/>
          <w:shd w:val="clear" w:color="auto" w:fill="FFFFFF"/>
        </w:rPr>
        <w:t>personalizzato</w:t>
      </w:r>
      <w:r w:rsidR="0051236A" w:rsidRPr="00DD5212">
        <w:rPr>
          <w:rFonts w:ascii="Calibri" w:hAnsi="Calibri" w:cs="Calibri"/>
          <w:color w:val="242424"/>
          <w:sz w:val="22"/>
          <w:szCs w:val="22"/>
          <w:bdr w:val="none" w:sz="0" w:space="0" w:color="auto" w:frame="1"/>
          <w:shd w:val="clear" w:color="auto" w:fill="FFFFFF"/>
        </w:rPr>
        <w:t xml:space="preserve"> per l’occasione </w:t>
      </w:r>
      <w:r w:rsidR="009A27B0" w:rsidRPr="00DD5212">
        <w:rPr>
          <w:rFonts w:ascii="Calibri" w:hAnsi="Calibri" w:cs="Calibri"/>
          <w:color w:val="242424"/>
          <w:sz w:val="22"/>
          <w:szCs w:val="22"/>
          <w:bdr w:val="none" w:sz="0" w:space="0" w:color="auto" w:frame="1"/>
          <w:shd w:val="clear" w:color="auto" w:fill="FFFFFF"/>
        </w:rPr>
        <w:t xml:space="preserve"> </w:t>
      </w:r>
      <w:r w:rsidR="00F51422" w:rsidRPr="00DD5212">
        <w:rPr>
          <w:rFonts w:ascii="Calibri" w:hAnsi="Calibri" w:cs="Calibri"/>
          <w:color w:val="242424"/>
          <w:sz w:val="22"/>
          <w:szCs w:val="22"/>
          <w:bdr w:val="none" w:sz="0" w:space="0" w:color="auto" w:frame="1"/>
          <w:shd w:val="clear" w:color="auto" w:fill="FFFFFF"/>
        </w:rPr>
        <w:t xml:space="preserve">da Pico Wrapping </w:t>
      </w:r>
      <w:r w:rsidR="009A27B0" w:rsidRPr="00DD5212">
        <w:rPr>
          <w:rFonts w:ascii="Calibri" w:hAnsi="Calibri" w:cs="Calibri"/>
          <w:color w:val="242424"/>
          <w:sz w:val="22"/>
          <w:szCs w:val="22"/>
          <w:bdr w:val="none" w:sz="0" w:space="0" w:color="auto" w:frame="1"/>
          <w:shd w:val="clear" w:color="auto" w:fill="FFFFFF"/>
        </w:rPr>
        <w:t xml:space="preserve">con livrea </w:t>
      </w:r>
      <w:r w:rsidR="00F51422" w:rsidRPr="00DD5212">
        <w:rPr>
          <w:rFonts w:ascii="Calibri" w:hAnsi="Calibri" w:cs="Calibri"/>
          <w:color w:val="242424"/>
          <w:sz w:val="22"/>
          <w:szCs w:val="22"/>
          <w:bdr w:val="none" w:sz="0" w:space="0" w:color="auto" w:frame="1"/>
          <w:shd w:val="clear" w:color="auto" w:fill="FFFFFF"/>
        </w:rPr>
        <w:t xml:space="preserve">speciale </w:t>
      </w:r>
      <w:r w:rsidR="009A27B0" w:rsidRPr="00DD5212">
        <w:rPr>
          <w:rFonts w:ascii="Calibri" w:hAnsi="Calibri" w:cs="Calibri"/>
          <w:color w:val="242424"/>
          <w:sz w:val="22"/>
          <w:szCs w:val="22"/>
          <w:bdr w:val="none" w:sz="0" w:space="0" w:color="auto" w:frame="1"/>
          <w:shd w:val="clear" w:color="auto" w:fill="FFFFFF"/>
        </w:rPr>
        <w:t>IBE</w:t>
      </w:r>
      <w:r w:rsidR="00F51422" w:rsidRPr="00DD5212">
        <w:rPr>
          <w:rFonts w:ascii="Calibri" w:hAnsi="Calibri" w:cs="Calibri"/>
          <w:color w:val="242424"/>
          <w:sz w:val="22"/>
          <w:szCs w:val="22"/>
          <w:bdr w:val="none" w:sz="0" w:space="0" w:color="auto" w:frame="1"/>
          <w:shd w:val="clear" w:color="auto" w:fill="FFFFFF"/>
        </w:rPr>
        <w:t>2026</w:t>
      </w:r>
      <w:r w:rsidR="009A27B0" w:rsidRPr="00DD5212">
        <w:rPr>
          <w:rFonts w:ascii="Calibri" w:hAnsi="Calibri" w:cs="Calibri"/>
          <w:color w:val="242424"/>
          <w:sz w:val="22"/>
          <w:szCs w:val="22"/>
          <w:bdr w:val="none" w:sz="0" w:space="0" w:color="auto" w:frame="1"/>
          <w:shd w:val="clear" w:color="auto" w:fill="FFFFFF"/>
        </w:rPr>
        <w:t xml:space="preserve">. </w:t>
      </w:r>
      <w:r w:rsidR="007960E1" w:rsidRPr="00DD5212">
        <w:rPr>
          <w:rFonts w:ascii="Calibri" w:hAnsi="Calibri" w:cs="Calibri"/>
          <w:color w:val="242424"/>
          <w:sz w:val="22"/>
          <w:szCs w:val="22"/>
          <w:bdr w:val="none" w:sz="0" w:space="0" w:color="auto" w:frame="1"/>
          <w:shd w:val="clear" w:color="auto" w:fill="FFFFFF"/>
        </w:rPr>
        <w:t xml:space="preserve">Presenti anche le ultime soluzioni tecnologiche di </w:t>
      </w:r>
      <w:r w:rsidR="007960E1" w:rsidRPr="00DD5212">
        <w:rPr>
          <w:rFonts w:ascii="Calibri" w:hAnsi="Calibri" w:cs="Calibri"/>
          <w:color w:val="000000" w:themeColor="text1"/>
          <w:sz w:val="22"/>
          <w:szCs w:val="22"/>
        </w:rPr>
        <w:t>Topfly, Golia360, Keep in Touch</w:t>
      </w:r>
      <w:r w:rsidR="009A27B0" w:rsidRPr="00DD5212">
        <w:rPr>
          <w:rFonts w:ascii="Calibri" w:hAnsi="Calibri" w:cs="Calibri"/>
          <w:color w:val="000000" w:themeColor="text1"/>
          <w:sz w:val="22"/>
          <w:szCs w:val="22"/>
        </w:rPr>
        <w:t xml:space="preserve">. </w:t>
      </w:r>
    </w:p>
    <w:p w14:paraId="79AE990B" w14:textId="1A6FE9BA" w:rsidR="00CD7950" w:rsidRPr="00EF03C5" w:rsidRDefault="00EF03C5" w:rsidP="00EF03C5">
      <w:pPr>
        <w:pStyle w:val="NormaleWeb"/>
        <w:shd w:val="clear" w:color="auto" w:fill="FFFFFF"/>
        <w:spacing w:before="0" w:beforeAutospacing="0" w:after="0" w:afterAutospacing="0"/>
        <w:jc w:val="both"/>
        <w:textAlignment w:val="baseline"/>
        <w:rPr>
          <w:rFonts w:ascii="Calibri" w:hAnsi="Calibri" w:cs="Calibri"/>
          <w:color w:val="242424"/>
          <w:sz w:val="22"/>
          <w:szCs w:val="22"/>
          <w:bdr w:val="none" w:sz="0" w:space="0" w:color="auto" w:frame="1"/>
          <w:shd w:val="clear" w:color="auto" w:fill="FFFFFF"/>
        </w:rPr>
      </w:pPr>
      <w:r>
        <w:rPr>
          <w:rFonts w:ascii="Calibri" w:hAnsi="Calibri" w:cs="Calibri"/>
          <w:color w:val="000000" w:themeColor="text1"/>
          <w:sz w:val="22"/>
          <w:szCs w:val="22"/>
        </w:rPr>
        <w:t>All’evento anche</w:t>
      </w:r>
      <w:r w:rsidR="00F51422" w:rsidRPr="00DD5212">
        <w:rPr>
          <w:rFonts w:ascii="Calibri" w:hAnsi="Calibri" w:cs="Calibri"/>
          <w:color w:val="000000" w:themeColor="text1"/>
          <w:sz w:val="22"/>
          <w:szCs w:val="22"/>
        </w:rPr>
        <w:t xml:space="preserve"> il mondo</w:t>
      </w:r>
      <w:r w:rsidR="009A27B0" w:rsidRPr="00DD5212">
        <w:rPr>
          <w:rFonts w:ascii="Calibri" w:hAnsi="Calibri" w:cs="Calibri"/>
          <w:color w:val="000000" w:themeColor="text1"/>
          <w:sz w:val="22"/>
          <w:szCs w:val="22"/>
        </w:rPr>
        <w:t xml:space="preserve"> </w:t>
      </w:r>
      <w:r w:rsidR="008B760B">
        <w:rPr>
          <w:rFonts w:ascii="Calibri" w:hAnsi="Calibri" w:cs="Calibri"/>
          <w:color w:val="000000" w:themeColor="text1"/>
          <w:sz w:val="22"/>
          <w:szCs w:val="22"/>
        </w:rPr>
        <w:t>del</w:t>
      </w:r>
      <w:r w:rsidR="009A27B0" w:rsidRPr="00DD5212">
        <w:rPr>
          <w:rFonts w:ascii="Calibri" w:hAnsi="Calibri" w:cs="Calibri"/>
          <w:color w:val="000000" w:themeColor="text1"/>
          <w:sz w:val="22"/>
          <w:szCs w:val="22"/>
        </w:rPr>
        <w:t>le</w:t>
      </w:r>
      <w:r w:rsidR="00F51422" w:rsidRPr="00DD5212">
        <w:rPr>
          <w:rFonts w:ascii="Calibri" w:hAnsi="Calibri" w:cs="Calibri"/>
          <w:color w:val="000000" w:themeColor="text1"/>
          <w:sz w:val="22"/>
          <w:szCs w:val="22"/>
        </w:rPr>
        <w:t xml:space="preserve"> </w:t>
      </w:r>
      <w:r w:rsidR="009A27B0" w:rsidRPr="00DD5212">
        <w:rPr>
          <w:rFonts w:ascii="Calibri" w:hAnsi="Calibri" w:cs="Calibri"/>
          <w:color w:val="000000" w:themeColor="text1"/>
          <w:sz w:val="22"/>
          <w:szCs w:val="22"/>
        </w:rPr>
        <w:t xml:space="preserve">aziende </w:t>
      </w:r>
      <w:r w:rsidR="00F51422" w:rsidRPr="00DD5212">
        <w:rPr>
          <w:rFonts w:ascii="Calibri" w:hAnsi="Calibri" w:cs="Calibri"/>
          <w:color w:val="000000" w:themeColor="text1"/>
          <w:sz w:val="22"/>
          <w:szCs w:val="22"/>
        </w:rPr>
        <w:t xml:space="preserve">di </w:t>
      </w:r>
      <w:r w:rsidR="009A27B0" w:rsidRPr="00DD5212">
        <w:rPr>
          <w:rFonts w:ascii="Calibri" w:hAnsi="Calibri" w:cs="Calibri"/>
          <w:color w:val="000000" w:themeColor="text1"/>
          <w:sz w:val="22"/>
          <w:szCs w:val="22"/>
        </w:rPr>
        <w:t>componenti, ricambi e servizi</w:t>
      </w:r>
      <w:r w:rsidR="0051236A" w:rsidRPr="00DD5212">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come </w:t>
      </w:r>
      <w:r w:rsidR="009A27B0" w:rsidRPr="00DD5212">
        <w:rPr>
          <w:rFonts w:ascii="Calibri" w:hAnsi="Calibri" w:cs="Calibri"/>
          <w:color w:val="000000" w:themeColor="text1"/>
          <w:sz w:val="22"/>
          <w:szCs w:val="22"/>
        </w:rPr>
        <w:t xml:space="preserve">ZF, Tecnoidro, DMS, </w:t>
      </w:r>
      <w:r w:rsidR="00253C87" w:rsidRPr="00DD5212">
        <w:rPr>
          <w:rFonts w:ascii="Calibri" w:hAnsi="Calibri" w:cs="Calibri"/>
          <w:color w:val="000000" w:themeColor="text1"/>
          <w:sz w:val="22"/>
          <w:szCs w:val="22"/>
        </w:rPr>
        <w:t>Buggy</w:t>
      </w:r>
      <w:r w:rsidR="00CD7950" w:rsidRPr="00DD5212">
        <w:rPr>
          <w:rFonts w:ascii="Calibri" w:hAnsi="Calibri" w:cs="Calibri"/>
          <w:color w:val="000000" w:themeColor="text1"/>
          <w:sz w:val="22"/>
          <w:szCs w:val="22"/>
        </w:rPr>
        <w:t>114, Grafibus</w:t>
      </w:r>
      <w:r w:rsidR="00253C87" w:rsidRPr="00DD5212">
        <w:rPr>
          <w:rFonts w:ascii="Calibri" w:hAnsi="Calibri" w:cs="Calibri"/>
          <w:color w:val="000000" w:themeColor="text1"/>
          <w:sz w:val="22"/>
          <w:szCs w:val="22"/>
        </w:rPr>
        <w:t xml:space="preserve"> e Autogrill</w:t>
      </w:r>
      <w:r w:rsidR="009A27B0" w:rsidRPr="00DD5212">
        <w:rPr>
          <w:rFonts w:ascii="Calibri" w:hAnsi="Calibri" w:cs="Calibri"/>
          <w:color w:val="000000" w:themeColor="text1"/>
          <w:sz w:val="22"/>
          <w:szCs w:val="22"/>
        </w:rPr>
        <w:t>.</w:t>
      </w:r>
      <w:r w:rsidR="009A27B0">
        <w:rPr>
          <w:rFonts w:ascii="Calibri" w:hAnsi="Calibri" w:cs="Calibri"/>
          <w:color w:val="000000" w:themeColor="text1"/>
          <w:sz w:val="22"/>
          <w:szCs w:val="22"/>
        </w:rPr>
        <w:t xml:space="preserve"> </w:t>
      </w:r>
    </w:p>
    <w:p w14:paraId="40DB2709" w14:textId="77777777" w:rsidR="00F0170E" w:rsidRDefault="00F0170E" w:rsidP="00CD7950">
      <w:pPr>
        <w:pStyle w:val="NormaleWeb"/>
        <w:spacing w:before="0" w:beforeAutospacing="0" w:after="0" w:afterAutospacing="0"/>
        <w:jc w:val="both"/>
        <w:rPr>
          <w:rFonts w:ascii="Calibri" w:hAnsi="Calibri" w:cs="Calibri"/>
          <w:b/>
          <w:bCs/>
          <w:color w:val="000000"/>
          <w:sz w:val="22"/>
          <w:szCs w:val="22"/>
        </w:rPr>
      </w:pPr>
    </w:p>
    <w:p w14:paraId="3BD695D8" w14:textId="5414176C" w:rsidR="00CD7950" w:rsidRDefault="00EF03C5" w:rsidP="00CD7950">
      <w:pPr>
        <w:pStyle w:val="NormaleWeb"/>
        <w:spacing w:before="0" w:beforeAutospacing="0" w:after="0" w:afterAutospacing="0"/>
        <w:jc w:val="both"/>
        <w:rPr>
          <w:rFonts w:ascii="Calibri" w:hAnsi="Calibri" w:cs="Calibri"/>
          <w:b/>
          <w:bCs/>
          <w:color w:val="000000"/>
          <w:sz w:val="22"/>
          <w:szCs w:val="22"/>
        </w:rPr>
      </w:pPr>
      <w:r>
        <w:rPr>
          <w:rFonts w:ascii="Calibri" w:hAnsi="Calibri" w:cs="Calibri"/>
          <w:b/>
          <w:bCs/>
          <w:color w:val="000000"/>
          <w:sz w:val="22"/>
          <w:szCs w:val="22"/>
        </w:rPr>
        <w:t xml:space="preserve">IL TEMA SICUREZZA </w:t>
      </w:r>
      <w:r w:rsidR="002D1AF1" w:rsidRPr="00BD655D">
        <w:rPr>
          <w:rFonts w:ascii="Calibri" w:hAnsi="Calibri" w:cs="Calibri"/>
          <w:b/>
          <w:bCs/>
          <w:color w:val="000000"/>
          <w:sz w:val="22"/>
          <w:szCs w:val="22"/>
        </w:rPr>
        <w:t>NELLA MOBILITÀ PUBBLICA</w:t>
      </w:r>
    </w:p>
    <w:p w14:paraId="2AD6329E" w14:textId="1BCE2B07" w:rsidR="009A2CC5" w:rsidRPr="00CD7950" w:rsidRDefault="009A2CC5" w:rsidP="00CD7950">
      <w:pPr>
        <w:pStyle w:val="NormaleWeb"/>
        <w:spacing w:before="0" w:beforeAutospacing="0" w:after="0" w:afterAutospacing="0"/>
        <w:jc w:val="both"/>
        <w:rPr>
          <w:rFonts w:ascii="Calibri" w:hAnsi="Calibri" w:cs="Calibri"/>
          <w:b/>
          <w:bCs/>
          <w:color w:val="000000"/>
          <w:sz w:val="22"/>
          <w:szCs w:val="22"/>
        </w:rPr>
      </w:pPr>
      <w:r w:rsidRPr="009A2CC5">
        <w:rPr>
          <w:rFonts w:ascii="Calibri" w:hAnsi="Calibri" w:cs="Calibri"/>
          <w:color w:val="000000" w:themeColor="text1"/>
          <w:sz w:val="22"/>
          <w:szCs w:val="22"/>
        </w:rPr>
        <w:t>La</w:t>
      </w:r>
      <w:r w:rsidR="00DD5212">
        <w:rPr>
          <w:rFonts w:ascii="Calibri" w:hAnsi="Calibri" w:cs="Calibri"/>
          <w:color w:val="000000" w:themeColor="text1"/>
          <w:sz w:val="22"/>
          <w:szCs w:val="22"/>
        </w:rPr>
        <w:t xml:space="preserve"> seconda</w:t>
      </w:r>
      <w:r w:rsidRPr="009A2CC5">
        <w:rPr>
          <w:rFonts w:ascii="Calibri" w:hAnsi="Calibri" w:cs="Calibri"/>
          <w:color w:val="000000" w:themeColor="text1"/>
          <w:sz w:val="22"/>
          <w:szCs w:val="22"/>
        </w:rPr>
        <w:t xml:space="preserve"> giornata si è aperta al Circuito Simoncelli con la tavola rotonda “</w:t>
      </w:r>
      <w:r w:rsidRPr="00CD7950">
        <w:rPr>
          <w:rFonts w:ascii="Calibri" w:hAnsi="Calibri" w:cs="Calibri"/>
          <w:b/>
          <w:bCs/>
          <w:color w:val="000000" w:themeColor="text1"/>
          <w:sz w:val="22"/>
          <w:szCs w:val="22"/>
        </w:rPr>
        <w:t>Sicurezza nella mobilità pubblica: sinergie tra regole e cultura</w:t>
      </w:r>
      <w:r w:rsidRPr="009A2CC5">
        <w:rPr>
          <w:rFonts w:ascii="Calibri" w:hAnsi="Calibri" w:cs="Calibri"/>
          <w:color w:val="000000" w:themeColor="text1"/>
          <w:sz w:val="22"/>
          <w:szCs w:val="22"/>
        </w:rPr>
        <w:t xml:space="preserve">”, organizzata da </w:t>
      </w:r>
      <w:r w:rsidRPr="00DD5212">
        <w:rPr>
          <w:rFonts w:ascii="Calibri" w:hAnsi="Calibri" w:cs="Calibri"/>
          <w:b/>
          <w:bCs/>
          <w:color w:val="000000" w:themeColor="text1"/>
          <w:sz w:val="22"/>
          <w:szCs w:val="22"/>
        </w:rPr>
        <w:t>Start Romagna</w:t>
      </w:r>
      <w:r w:rsidRPr="009A2CC5">
        <w:rPr>
          <w:rFonts w:ascii="Calibri" w:hAnsi="Calibri" w:cs="Calibri"/>
          <w:color w:val="000000" w:themeColor="text1"/>
          <w:sz w:val="22"/>
          <w:szCs w:val="22"/>
        </w:rPr>
        <w:t xml:space="preserve"> e </w:t>
      </w:r>
      <w:r w:rsidRPr="00DD5212">
        <w:rPr>
          <w:rFonts w:ascii="Calibri" w:hAnsi="Calibri" w:cs="Calibri"/>
          <w:b/>
          <w:bCs/>
          <w:color w:val="000000" w:themeColor="text1"/>
          <w:sz w:val="22"/>
          <w:szCs w:val="22"/>
        </w:rPr>
        <w:t>ASSTRA</w:t>
      </w:r>
      <w:r w:rsidRPr="009A2CC5">
        <w:rPr>
          <w:rFonts w:ascii="Calibri" w:hAnsi="Calibri" w:cs="Calibri"/>
          <w:color w:val="000000" w:themeColor="text1"/>
          <w:sz w:val="22"/>
          <w:szCs w:val="22"/>
        </w:rPr>
        <w:t>. Nella prima sessione, intitolata “Sicurezza e legalità a bordo bus: regole definite, cultura da costruire”, sono intervenuti rappresentanti istituzionali e delle forze dell’ordine</w:t>
      </w:r>
      <w:r>
        <w:rPr>
          <w:rFonts w:ascii="Calibri" w:hAnsi="Calibri" w:cs="Calibri"/>
          <w:color w:val="000000" w:themeColor="text1"/>
          <w:sz w:val="22"/>
          <w:szCs w:val="22"/>
        </w:rPr>
        <w:t>.</w:t>
      </w:r>
      <w:r w:rsidR="00DD5212">
        <w:rPr>
          <w:rFonts w:ascii="Calibri" w:hAnsi="Calibri" w:cs="Calibri"/>
          <w:color w:val="000000" w:themeColor="text1"/>
          <w:sz w:val="22"/>
          <w:szCs w:val="22"/>
        </w:rPr>
        <w:t xml:space="preserve"> </w:t>
      </w:r>
      <w:r w:rsidRPr="009A2CC5">
        <w:rPr>
          <w:rFonts w:ascii="Calibri" w:hAnsi="Calibri" w:cs="Calibri"/>
          <w:color w:val="000000" w:themeColor="text1"/>
          <w:sz w:val="22"/>
          <w:szCs w:val="22"/>
        </w:rPr>
        <w:t xml:space="preserve">La seconda sessione, curata da ASSTRA, ha presentato le buone pratiche </w:t>
      </w:r>
      <w:r w:rsidRPr="009A2CC5">
        <w:rPr>
          <w:rFonts w:ascii="Calibri" w:hAnsi="Calibri" w:cs="Calibri"/>
          <w:color w:val="000000" w:themeColor="text1"/>
          <w:sz w:val="22"/>
          <w:szCs w:val="22"/>
        </w:rPr>
        <w:lastRenderedPageBreak/>
        <w:t xml:space="preserve">di sicurezza adottate da AMT Genova, ATV Verona e </w:t>
      </w:r>
      <w:r w:rsidR="008B760B">
        <w:rPr>
          <w:rFonts w:ascii="Calibri" w:hAnsi="Calibri" w:cs="Calibri"/>
          <w:color w:val="000000" w:themeColor="text1"/>
          <w:sz w:val="22"/>
          <w:szCs w:val="22"/>
        </w:rPr>
        <w:t>EAV Campania</w:t>
      </w:r>
      <w:r w:rsidRPr="009A2CC5">
        <w:rPr>
          <w:rFonts w:ascii="Calibri" w:hAnsi="Calibri" w:cs="Calibri"/>
          <w:color w:val="000000" w:themeColor="text1"/>
          <w:sz w:val="22"/>
          <w:szCs w:val="22"/>
        </w:rPr>
        <w:t>. Le esperienze evidenziano il ruolo cruciale della formazione, del dialogo istituzionale e dell’organizzazione per migliorare la sicurezza sui mezzi pubblici e nelle aree di fermata.</w:t>
      </w:r>
      <w:r w:rsidR="00DD5212">
        <w:rPr>
          <w:rFonts w:ascii="Calibri" w:hAnsi="Calibri" w:cs="Calibri"/>
          <w:color w:val="000000" w:themeColor="text1"/>
          <w:sz w:val="22"/>
          <w:szCs w:val="22"/>
        </w:rPr>
        <w:t xml:space="preserve"> </w:t>
      </w:r>
      <w:r w:rsidRPr="00023DB8">
        <w:rPr>
          <w:rFonts w:ascii="Calibri" w:hAnsi="Calibri" w:cs="Calibri"/>
          <w:color w:val="000000" w:themeColor="text1"/>
          <w:sz w:val="22"/>
          <w:szCs w:val="22"/>
        </w:rPr>
        <w:t>La co-organizzazione di Start Romagna e ASSTRA sostanzia la sinergia tra dimensione locale e nazionale alla base della formula adottata da IBE che, valorizzando le esperienze maturate sul territorio romagnolo, facilita la diffusione di buone pratiche e politiche condivise. </w:t>
      </w:r>
    </w:p>
    <w:p w14:paraId="09F74121" w14:textId="6EABBACB" w:rsidR="00DD5212" w:rsidRPr="00CD7950" w:rsidRDefault="00DD5212" w:rsidP="00023DB8">
      <w:pPr>
        <w:pStyle w:val="NormaleWeb"/>
        <w:jc w:val="both"/>
        <w:rPr>
          <w:rFonts w:ascii="Calibri" w:hAnsi="Calibri" w:cs="Calibri"/>
          <w:color w:val="000000" w:themeColor="text1"/>
          <w:sz w:val="22"/>
          <w:szCs w:val="22"/>
        </w:rPr>
      </w:pPr>
      <w:r w:rsidRPr="00DD5212">
        <w:rPr>
          <w:rFonts w:ascii="Calibri" w:hAnsi="Calibri" w:cs="Calibri"/>
          <w:b/>
          <w:bCs/>
          <w:color w:val="000000" w:themeColor="text1"/>
          <w:sz w:val="22"/>
          <w:szCs w:val="22"/>
        </w:rPr>
        <w:t>IL CONTRIBUTO DI AN.BTI – CONFCOMMERCIO</w:t>
      </w:r>
      <w:r w:rsidRPr="00DD5212">
        <w:rPr>
          <w:rFonts w:ascii="Calibri" w:hAnsi="Calibri" w:cs="Calibri"/>
          <w:color w:val="000000" w:themeColor="text1"/>
          <w:sz w:val="22"/>
          <w:szCs w:val="22"/>
        </w:rPr>
        <w:br/>
      </w:r>
      <w:r w:rsidR="00EF03C5">
        <w:rPr>
          <w:rFonts w:ascii="Calibri" w:hAnsi="Calibri" w:cs="Calibri"/>
          <w:color w:val="000000" w:themeColor="text1"/>
          <w:sz w:val="22"/>
          <w:szCs w:val="22"/>
        </w:rPr>
        <w:t>A Misano</w:t>
      </w:r>
      <w:r w:rsidRPr="00DD5212">
        <w:rPr>
          <w:rFonts w:ascii="Calibri" w:hAnsi="Calibri" w:cs="Calibri"/>
          <w:color w:val="000000" w:themeColor="text1"/>
          <w:sz w:val="22"/>
          <w:szCs w:val="22"/>
        </w:rPr>
        <w:t xml:space="preserve"> si è tenuta anche l’</w:t>
      </w:r>
      <w:r w:rsidRPr="00DD5212">
        <w:rPr>
          <w:rFonts w:ascii="Calibri" w:hAnsi="Calibri" w:cs="Calibri"/>
          <w:b/>
          <w:bCs/>
          <w:color w:val="000000" w:themeColor="text1"/>
          <w:sz w:val="22"/>
          <w:szCs w:val="22"/>
        </w:rPr>
        <w:t>Assemblea di AN.BTI – Confcommercio</w:t>
      </w:r>
      <w:r w:rsidRPr="00DD5212">
        <w:rPr>
          <w:rFonts w:ascii="Calibri" w:hAnsi="Calibri" w:cs="Calibri"/>
          <w:color w:val="000000" w:themeColor="text1"/>
          <w:sz w:val="22"/>
          <w:szCs w:val="22"/>
        </w:rPr>
        <w:t>, l’Associazione Nazionale Bus Turistici Italiani, che ha scelto IBE Driving Experience come occasione di confronto sulle dinamiche decisive per il futuro del comparto</w:t>
      </w:r>
      <w:r>
        <w:rPr>
          <w:rFonts w:ascii="Calibri" w:hAnsi="Calibri" w:cs="Calibri"/>
          <w:color w:val="000000" w:themeColor="text1"/>
          <w:sz w:val="22"/>
          <w:szCs w:val="22"/>
        </w:rPr>
        <w:t xml:space="preserve">. </w:t>
      </w:r>
      <w:r w:rsidRPr="00DD5212">
        <w:rPr>
          <w:rFonts w:ascii="Calibri" w:hAnsi="Calibri" w:cs="Calibri"/>
          <w:color w:val="000000" w:themeColor="text1"/>
          <w:sz w:val="22"/>
          <w:szCs w:val="22"/>
        </w:rPr>
        <w:t>AN.BTI – Confcommercio ha</w:t>
      </w:r>
      <w:r>
        <w:rPr>
          <w:rFonts w:ascii="Calibri" w:hAnsi="Calibri" w:cs="Calibri"/>
          <w:color w:val="000000" w:themeColor="text1"/>
          <w:sz w:val="22"/>
          <w:szCs w:val="22"/>
        </w:rPr>
        <w:t xml:space="preserve"> inoltre</w:t>
      </w:r>
      <w:r w:rsidRPr="00DD5212">
        <w:rPr>
          <w:rFonts w:ascii="Calibri" w:hAnsi="Calibri" w:cs="Calibri"/>
          <w:color w:val="000000" w:themeColor="text1"/>
          <w:sz w:val="22"/>
          <w:szCs w:val="22"/>
        </w:rPr>
        <w:t xml:space="preserve"> lanciato in anteprima </w:t>
      </w:r>
      <w:r w:rsidR="00EF03C5">
        <w:rPr>
          <w:rFonts w:ascii="Calibri" w:hAnsi="Calibri" w:cs="Calibri"/>
          <w:color w:val="000000" w:themeColor="text1"/>
          <w:sz w:val="22"/>
          <w:szCs w:val="22"/>
        </w:rPr>
        <w:t xml:space="preserve">da Misano </w:t>
      </w:r>
      <w:r w:rsidRPr="00DD5212">
        <w:rPr>
          <w:rFonts w:ascii="Calibri" w:hAnsi="Calibri" w:cs="Calibri"/>
          <w:color w:val="000000" w:themeColor="text1"/>
          <w:sz w:val="22"/>
          <w:szCs w:val="22"/>
        </w:rPr>
        <w:t>la nuova campagna per la sicurezza dei viaggi in bus </w:t>
      </w:r>
      <w:r w:rsidRPr="00DD5212">
        <w:rPr>
          <w:rFonts w:ascii="Calibri" w:hAnsi="Calibri" w:cs="Calibri"/>
          <w:b/>
          <w:bCs/>
          <w:color w:val="000000" w:themeColor="text1"/>
          <w:sz w:val="22"/>
          <w:szCs w:val="22"/>
        </w:rPr>
        <w:t>“</w:t>
      </w:r>
      <w:r w:rsidRPr="00EF03C5">
        <w:rPr>
          <w:rFonts w:ascii="Calibri" w:hAnsi="Calibri" w:cs="Calibri"/>
          <w:b/>
          <w:bCs/>
          <w:color w:val="000000" w:themeColor="text1"/>
          <w:sz w:val="22"/>
          <w:szCs w:val="22"/>
        </w:rPr>
        <w:t>BuSIcuri: pronti a partire!”,</w:t>
      </w:r>
      <w:r w:rsidRPr="00CD7950">
        <w:rPr>
          <w:rFonts w:ascii="Calibri" w:hAnsi="Calibri" w:cs="Calibri"/>
          <w:color w:val="000000" w:themeColor="text1"/>
          <w:sz w:val="22"/>
          <w:szCs w:val="22"/>
        </w:rPr>
        <w:t xml:space="preserve"> che prenderà avvio ufficialmente il 25 novembre nella sede di Roma di Confcommercio con un evento dedicato.</w:t>
      </w:r>
    </w:p>
    <w:p w14:paraId="0123D66F" w14:textId="5B514F71" w:rsidR="009A2CC5" w:rsidRDefault="00DD5212" w:rsidP="009A2CC5">
      <w:pPr>
        <w:pStyle w:val="NormaleWeb"/>
        <w:spacing w:before="0" w:beforeAutospacing="0" w:after="0" w:afterAutospacing="0"/>
        <w:jc w:val="both"/>
        <w:rPr>
          <w:rFonts w:ascii="Calibri" w:hAnsi="Calibri" w:cs="Calibri"/>
          <w:b/>
          <w:bCs/>
          <w:color w:val="000000"/>
          <w:sz w:val="22"/>
          <w:szCs w:val="22"/>
        </w:rPr>
      </w:pPr>
      <w:r w:rsidRPr="00AD7D2E">
        <w:rPr>
          <w:rFonts w:ascii="Calibri" w:hAnsi="Calibri" w:cs="Calibri"/>
          <w:b/>
          <w:bCs/>
          <w:color w:val="000000"/>
          <w:sz w:val="22"/>
          <w:szCs w:val="22"/>
        </w:rPr>
        <w:t xml:space="preserve">LA MASTERCLASS DEI DEEP TREND® </w:t>
      </w:r>
      <w:r w:rsidR="00EF03C5">
        <w:rPr>
          <w:rFonts w:ascii="Calibri" w:hAnsi="Calibri" w:cs="Calibri"/>
          <w:b/>
          <w:bCs/>
          <w:color w:val="000000"/>
          <w:sz w:val="22"/>
          <w:szCs w:val="22"/>
        </w:rPr>
        <w:t>E</w:t>
      </w:r>
      <w:r w:rsidRPr="0072582A">
        <w:rPr>
          <w:rFonts w:ascii="Calibri" w:hAnsi="Calibri" w:cs="Calibri"/>
          <w:b/>
          <w:bCs/>
          <w:color w:val="000000"/>
          <w:sz w:val="22"/>
          <w:szCs w:val="22"/>
        </w:rPr>
        <w:t xml:space="preserve"> TRE SFIDE CHIAVE PER IL FUTURO DEL SETTORE </w:t>
      </w:r>
    </w:p>
    <w:p w14:paraId="6480DF99" w14:textId="6733D796" w:rsidR="009A2CC5" w:rsidRDefault="00DD5212" w:rsidP="009A2CC5">
      <w:pPr>
        <w:pStyle w:val="NormaleWeb"/>
        <w:spacing w:before="0" w:beforeAutospacing="0" w:after="0" w:afterAutospacing="0"/>
        <w:jc w:val="both"/>
        <w:rPr>
          <w:rFonts w:ascii="Calibri" w:hAnsi="Calibri" w:cs="Calibri"/>
          <w:sz w:val="22"/>
          <w:szCs w:val="22"/>
        </w:rPr>
      </w:pPr>
      <w:r w:rsidRPr="00DD5212">
        <w:rPr>
          <w:rFonts w:ascii="Calibri" w:hAnsi="Calibri" w:cs="Calibri"/>
          <w:sz w:val="22"/>
          <w:szCs w:val="22"/>
        </w:rPr>
        <w:t>Durante la </w:t>
      </w:r>
      <w:r w:rsidRPr="00DD5212">
        <w:rPr>
          <w:rFonts w:ascii="Calibri" w:hAnsi="Calibri" w:cs="Calibri"/>
          <w:b/>
          <w:bCs/>
          <w:sz w:val="22"/>
          <w:szCs w:val="22"/>
        </w:rPr>
        <w:t>Masterclass Mobilità</w:t>
      </w:r>
      <w:r w:rsidR="00EF03C5">
        <w:rPr>
          <w:rFonts w:ascii="Calibri" w:hAnsi="Calibri" w:cs="Calibri"/>
          <w:sz w:val="22"/>
          <w:szCs w:val="22"/>
        </w:rPr>
        <w:t xml:space="preserve"> </w:t>
      </w:r>
      <w:r w:rsidRPr="00DD5212">
        <w:rPr>
          <w:rFonts w:ascii="Calibri" w:hAnsi="Calibri" w:cs="Calibri"/>
          <w:sz w:val="22"/>
          <w:szCs w:val="22"/>
        </w:rPr>
        <w:t>condotta da </w:t>
      </w:r>
      <w:r w:rsidRPr="00DD5212">
        <w:rPr>
          <w:rFonts w:ascii="Calibri" w:hAnsi="Calibri" w:cs="Calibri"/>
          <w:b/>
          <w:bCs/>
          <w:sz w:val="22"/>
          <w:szCs w:val="22"/>
        </w:rPr>
        <w:t>Laura Rolle</w:t>
      </w:r>
      <w:r w:rsidRPr="00DD5212">
        <w:rPr>
          <w:rFonts w:ascii="Calibri" w:hAnsi="Calibri" w:cs="Calibri"/>
          <w:sz w:val="22"/>
          <w:szCs w:val="22"/>
        </w:rPr>
        <w:t> di Blue Eggs, sono stat</w:t>
      </w:r>
      <w:r>
        <w:rPr>
          <w:rFonts w:ascii="Calibri" w:hAnsi="Calibri" w:cs="Calibri"/>
          <w:sz w:val="22"/>
          <w:szCs w:val="22"/>
        </w:rPr>
        <w:t>e illustrate le sfide che</w:t>
      </w:r>
      <w:r w:rsidR="00EF03C5">
        <w:rPr>
          <w:rFonts w:ascii="Calibri" w:hAnsi="Calibri" w:cs="Calibri"/>
          <w:sz w:val="22"/>
          <w:szCs w:val="22"/>
        </w:rPr>
        <w:t xml:space="preserve"> - secondo l</w:t>
      </w:r>
      <w:r w:rsidR="00EF03C5">
        <w:rPr>
          <w:rFonts w:ascii="Calibri" w:hAnsi="Calibri" w:cs="Calibri"/>
          <w:sz w:val="22"/>
          <w:szCs w:val="22"/>
        </w:rPr>
        <w:t xml:space="preserve">’applicazione </w:t>
      </w:r>
      <w:r w:rsidR="00096BB1">
        <w:rPr>
          <w:rFonts w:ascii="Calibri" w:hAnsi="Calibri" w:cs="Calibri"/>
          <w:sz w:val="22"/>
          <w:szCs w:val="22"/>
        </w:rPr>
        <w:t xml:space="preserve">al mondo della mobilità </w:t>
      </w:r>
      <w:r w:rsidR="00EF03C5">
        <w:rPr>
          <w:rFonts w:ascii="Calibri" w:hAnsi="Calibri" w:cs="Calibri"/>
          <w:sz w:val="22"/>
          <w:szCs w:val="22"/>
        </w:rPr>
        <w:t>dei</w:t>
      </w:r>
      <w:r w:rsidR="00EF03C5" w:rsidRPr="00DD5212">
        <w:rPr>
          <w:rFonts w:ascii="Calibri" w:hAnsi="Calibri" w:cs="Calibri"/>
          <w:sz w:val="22"/>
          <w:szCs w:val="22"/>
        </w:rPr>
        <w:t> </w:t>
      </w:r>
      <w:r w:rsidR="00EF03C5" w:rsidRPr="00DD5212">
        <w:rPr>
          <w:rFonts w:ascii="Calibri" w:hAnsi="Calibri" w:cs="Calibri"/>
          <w:b/>
          <w:bCs/>
          <w:sz w:val="22"/>
          <w:szCs w:val="22"/>
        </w:rPr>
        <w:t>Deep Trend®</w:t>
      </w:r>
      <w:r w:rsidR="00EF03C5">
        <w:rPr>
          <w:rFonts w:ascii="Calibri" w:hAnsi="Calibri" w:cs="Calibri"/>
          <w:b/>
          <w:bCs/>
          <w:sz w:val="22"/>
          <w:szCs w:val="22"/>
        </w:rPr>
        <w:t xml:space="preserve"> </w:t>
      </w:r>
      <w:r w:rsidR="00EF03C5" w:rsidRPr="00EF03C5">
        <w:rPr>
          <w:rFonts w:ascii="Calibri" w:hAnsi="Calibri" w:cs="Calibri"/>
          <w:sz w:val="22"/>
          <w:szCs w:val="22"/>
        </w:rPr>
        <w:t>elaborati da Blue Eggs</w:t>
      </w:r>
      <w:r w:rsidR="00EF03C5" w:rsidRPr="00DD5212">
        <w:rPr>
          <w:rFonts w:ascii="Calibri" w:hAnsi="Calibri" w:cs="Calibri"/>
          <w:sz w:val="22"/>
          <w:szCs w:val="22"/>
        </w:rPr>
        <w:t xml:space="preserve">, </w:t>
      </w:r>
      <w:r w:rsidR="00EF03C5">
        <w:rPr>
          <w:rFonts w:ascii="Calibri" w:hAnsi="Calibri" w:cs="Calibri"/>
          <w:sz w:val="22"/>
          <w:szCs w:val="22"/>
        </w:rPr>
        <w:t xml:space="preserve">dopo </w:t>
      </w:r>
      <w:r w:rsidR="00EF03C5">
        <w:rPr>
          <w:rFonts w:ascii="Calibri" w:hAnsi="Calibri" w:cs="Calibri"/>
          <w:sz w:val="22"/>
          <w:szCs w:val="22"/>
        </w:rPr>
        <w:t>analisi sociosemiotica sull’immaginario collettivo</w:t>
      </w:r>
      <w:r w:rsidR="00EF03C5">
        <w:rPr>
          <w:rFonts w:ascii="Calibri" w:hAnsi="Calibri" w:cs="Calibri"/>
          <w:sz w:val="22"/>
          <w:szCs w:val="22"/>
        </w:rPr>
        <w:t xml:space="preserve"> -</w:t>
      </w:r>
      <w:r>
        <w:rPr>
          <w:rFonts w:ascii="Calibri" w:hAnsi="Calibri" w:cs="Calibri"/>
          <w:sz w:val="22"/>
          <w:szCs w:val="22"/>
        </w:rPr>
        <w:t xml:space="preserve"> </w:t>
      </w:r>
      <w:r w:rsidR="00EF03C5">
        <w:rPr>
          <w:rFonts w:ascii="Calibri" w:hAnsi="Calibri" w:cs="Calibri"/>
          <w:sz w:val="22"/>
          <w:szCs w:val="22"/>
        </w:rPr>
        <w:t xml:space="preserve">il </w:t>
      </w:r>
      <w:r w:rsidR="00096BB1">
        <w:rPr>
          <w:rFonts w:ascii="Calibri" w:hAnsi="Calibri" w:cs="Calibri"/>
          <w:sz w:val="22"/>
          <w:szCs w:val="22"/>
        </w:rPr>
        <w:t>settore</w:t>
      </w:r>
      <w:r>
        <w:rPr>
          <w:rFonts w:ascii="Calibri" w:hAnsi="Calibri" w:cs="Calibri"/>
          <w:sz w:val="22"/>
          <w:szCs w:val="22"/>
        </w:rPr>
        <w:t xml:space="preserve"> dovrà </w:t>
      </w:r>
      <w:r w:rsidR="00EF03C5">
        <w:rPr>
          <w:rFonts w:ascii="Calibri" w:hAnsi="Calibri" w:cs="Calibri"/>
          <w:sz w:val="22"/>
          <w:szCs w:val="22"/>
        </w:rPr>
        <w:t xml:space="preserve">poter </w:t>
      </w:r>
      <w:r>
        <w:rPr>
          <w:rFonts w:ascii="Calibri" w:hAnsi="Calibri" w:cs="Calibri"/>
          <w:sz w:val="22"/>
          <w:szCs w:val="22"/>
        </w:rPr>
        <w:t>fronteggiare nei prossimi ann</w:t>
      </w:r>
      <w:r w:rsidR="00096BB1">
        <w:rPr>
          <w:rFonts w:ascii="Calibri" w:hAnsi="Calibri" w:cs="Calibri"/>
          <w:sz w:val="22"/>
          <w:szCs w:val="22"/>
        </w:rPr>
        <w:t>i</w:t>
      </w:r>
      <w:r w:rsidRPr="00DD5212">
        <w:rPr>
          <w:rFonts w:ascii="Calibri" w:hAnsi="Calibri" w:cs="Calibri"/>
          <w:sz w:val="22"/>
          <w:szCs w:val="22"/>
        </w:rPr>
        <w:t>. L’incontro ha</w:t>
      </w:r>
      <w:r>
        <w:rPr>
          <w:rFonts w:ascii="Calibri" w:hAnsi="Calibri" w:cs="Calibri"/>
          <w:sz w:val="22"/>
          <w:szCs w:val="22"/>
        </w:rPr>
        <w:t xml:space="preserve"> </w:t>
      </w:r>
      <w:r w:rsidRPr="00DD5212">
        <w:rPr>
          <w:rFonts w:ascii="Calibri" w:hAnsi="Calibri" w:cs="Calibri"/>
          <w:sz w:val="22"/>
          <w:szCs w:val="22"/>
        </w:rPr>
        <w:t>posto l’accento su tre ambiti chiave: la ridefinizione del tempo di viaggio come esperienza, una sostenibilità che includa anche la dimensione sociale e il ruolo centrale dell’autista nell’era dell’intelligenza artificiale.</w:t>
      </w:r>
    </w:p>
    <w:p w14:paraId="652AC9E1" w14:textId="77777777" w:rsidR="009A27B0" w:rsidRDefault="009A27B0" w:rsidP="009A2CC5">
      <w:pPr>
        <w:pStyle w:val="NormaleWeb"/>
        <w:spacing w:before="0" w:beforeAutospacing="0" w:after="0" w:afterAutospacing="0"/>
        <w:jc w:val="both"/>
        <w:rPr>
          <w:rFonts w:ascii="Calibri" w:hAnsi="Calibri" w:cs="Calibri"/>
          <w:b/>
          <w:bCs/>
          <w:color w:val="000000"/>
          <w:sz w:val="22"/>
          <w:szCs w:val="22"/>
        </w:rPr>
      </w:pPr>
    </w:p>
    <w:p w14:paraId="66223D4A" w14:textId="77777777" w:rsidR="009A27B0" w:rsidRPr="009A2CC5" w:rsidRDefault="009A27B0" w:rsidP="009A2CC5">
      <w:pPr>
        <w:pStyle w:val="NormaleWeb"/>
        <w:spacing w:before="0" w:beforeAutospacing="0" w:after="0" w:afterAutospacing="0"/>
        <w:jc w:val="both"/>
        <w:rPr>
          <w:rFonts w:ascii="Calibri" w:hAnsi="Calibri" w:cs="Calibri"/>
          <w:b/>
          <w:bCs/>
          <w:color w:val="000000"/>
          <w:sz w:val="22"/>
          <w:szCs w:val="22"/>
        </w:rPr>
      </w:pPr>
    </w:p>
    <w:p w14:paraId="754B5421" w14:textId="77777777" w:rsidR="00953679" w:rsidRPr="001D0245" w:rsidRDefault="00953679" w:rsidP="00953679">
      <w:pPr>
        <w:jc w:val="both"/>
        <w:rPr>
          <w:rFonts w:ascii="Calibri" w:hAnsi="Calibri" w:cs="Calibri"/>
          <w:bCs/>
          <w:sz w:val="20"/>
          <w:szCs w:val="20"/>
          <w:lang w:val="en-US"/>
        </w:rPr>
      </w:pPr>
      <w:r w:rsidRPr="001D0245">
        <w:rPr>
          <w:rFonts w:ascii="Calibri" w:hAnsi="Calibri" w:cs="Calibri"/>
          <w:b/>
          <w:bCs/>
          <w:sz w:val="20"/>
          <w:szCs w:val="20"/>
          <w:lang w:val="en-US"/>
        </w:rPr>
        <w:t>PRESS CONTACT - ITALIAN EXHIBITION GROUP</w:t>
      </w:r>
      <w:r w:rsidRPr="001D0245">
        <w:rPr>
          <w:rFonts w:ascii="Calibri" w:hAnsi="Calibri" w:cs="Calibri"/>
          <w:bCs/>
          <w:sz w:val="20"/>
          <w:szCs w:val="20"/>
          <w:lang w:val="en-US"/>
        </w:rPr>
        <w:t> </w:t>
      </w:r>
    </w:p>
    <w:p w14:paraId="7C8E3D75" w14:textId="4ECA91CF" w:rsidR="00953679" w:rsidRPr="005E288E" w:rsidRDefault="00953679" w:rsidP="00953679">
      <w:pPr>
        <w:jc w:val="both"/>
        <w:rPr>
          <w:rFonts w:ascii="Calibri" w:hAnsi="Calibri" w:cs="Calibri"/>
          <w:bCs/>
          <w:sz w:val="18"/>
          <w:szCs w:val="18"/>
          <w:lang w:val="en-US"/>
        </w:rPr>
      </w:pPr>
      <w:r w:rsidRPr="001D0245">
        <w:rPr>
          <w:rFonts w:ascii="Calibri" w:hAnsi="Calibri" w:cs="Calibri"/>
          <w:b/>
          <w:bCs/>
          <w:sz w:val="18"/>
          <w:szCs w:val="18"/>
          <w:lang w:val="en-US"/>
        </w:rPr>
        <w:t>press office coordinator</w:t>
      </w:r>
      <w:r w:rsidRPr="001D0245">
        <w:rPr>
          <w:rFonts w:ascii="Calibri" w:hAnsi="Calibri" w:cs="Calibri"/>
          <w:bCs/>
          <w:sz w:val="18"/>
          <w:szCs w:val="18"/>
          <w:lang w:val="en-US"/>
        </w:rPr>
        <w:t xml:space="preserve">: Luca Paganin; </w:t>
      </w:r>
      <w:r w:rsidR="00F268F4" w:rsidRPr="001D0245">
        <w:rPr>
          <w:rFonts w:ascii="Calibri" w:hAnsi="Calibri" w:cs="Calibri"/>
          <w:b/>
          <w:sz w:val="18"/>
          <w:szCs w:val="18"/>
          <w:lang w:val="en-US"/>
        </w:rPr>
        <w:t>press office specialist</w:t>
      </w:r>
      <w:r w:rsidR="00F268F4" w:rsidRPr="001D0245">
        <w:rPr>
          <w:rFonts w:ascii="Calibri" w:hAnsi="Calibri" w:cs="Calibri"/>
          <w:bCs/>
          <w:sz w:val="18"/>
          <w:szCs w:val="18"/>
          <w:lang w:val="en-US"/>
        </w:rPr>
        <w:t xml:space="preserve">: Mirko Malgieri; </w:t>
      </w:r>
      <w:hyperlink r:id="rId8" w:history="1">
        <w:r w:rsidR="00F268F4" w:rsidRPr="001D0245">
          <w:rPr>
            <w:rStyle w:val="Collegamentoipertestuale"/>
            <w:rFonts w:ascii="Calibri" w:hAnsi="Calibri" w:cs="Calibri"/>
            <w:bCs/>
            <w:sz w:val="18"/>
            <w:szCs w:val="18"/>
            <w:lang w:val="en-US"/>
          </w:rPr>
          <w:t>media@iegexpo.it</w:t>
        </w:r>
      </w:hyperlink>
      <w:r w:rsidRPr="001D0245">
        <w:rPr>
          <w:rFonts w:ascii="Calibri" w:hAnsi="Calibri" w:cs="Calibri"/>
          <w:bCs/>
          <w:sz w:val="18"/>
          <w:szCs w:val="18"/>
          <w:lang w:val="en-US"/>
        </w:rPr>
        <w:t> </w:t>
      </w:r>
      <w:r w:rsidR="005E288E">
        <w:rPr>
          <w:rFonts w:ascii="Calibri" w:hAnsi="Calibri" w:cs="Calibri"/>
          <w:bCs/>
          <w:sz w:val="18"/>
          <w:szCs w:val="18"/>
          <w:lang w:val="en-US"/>
        </w:rPr>
        <w:br/>
      </w:r>
    </w:p>
    <w:p w14:paraId="77D8A9B0" w14:textId="77777777" w:rsidR="00EC78BD" w:rsidRPr="001D0245" w:rsidRDefault="00FE2D2F" w:rsidP="00C9068B">
      <w:pPr>
        <w:jc w:val="both"/>
        <w:rPr>
          <w:rFonts w:ascii="Calibri" w:hAnsi="Calibri" w:cs="Calibri"/>
          <w:b/>
          <w:bCs/>
          <w:sz w:val="20"/>
          <w:szCs w:val="20"/>
          <w:u w:val="single"/>
          <w:lang w:val="en-US"/>
        </w:rPr>
      </w:pPr>
      <w:r w:rsidRPr="001D0245">
        <w:rPr>
          <w:rFonts w:ascii="Calibri" w:hAnsi="Calibri" w:cs="Calibri"/>
          <w:b/>
          <w:bCs/>
          <w:sz w:val="20"/>
          <w:szCs w:val="20"/>
          <w:u w:val="single"/>
          <w:lang w:val="en-US"/>
        </w:rPr>
        <w:t>MEDIA A</w:t>
      </w:r>
      <w:r w:rsidR="00DD418F" w:rsidRPr="001D0245">
        <w:rPr>
          <w:rFonts w:ascii="Calibri" w:hAnsi="Calibri" w:cs="Calibri"/>
          <w:b/>
          <w:bCs/>
          <w:sz w:val="20"/>
          <w:szCs w:val="20"/>
          <w:u w:val="single"/>
          <w:lang w:val="en-US"/>
        </w:rPr>
        <w:t>DVISOR</w:t>
      </w:r>
    </w:p>
    <w:p w14:paraId="4DF2AC43" w14:textId="77777777" w:rsidR="00EC78BD" w:rsidRPr="001D0245" w:rsidRDefault="00EC78BD" w:rsidP="000B1911">
      <w:pPr>
        <w:rPr>
          <w:rFonts w:ascii="Calibri" w:hAnsi="Calibri" w:cs="Calibri"/>
          <w:sz w:val="18"/>
          <w:szCs w:val="18"/>
          <w:lang w:val="en-US"/>
        </w:rPr>
      </w:pPr>
      <w:r w:rsidRPr="001D0245">
        <w:rPr>
          <w:rFonts w:ascii="Calibri" w:hAnsi="Calibri" w:cs="Calibri"/>
          <w:b/>
          <w:bCs/>
          <w:sz w:val="18"/>
          <w:szCs w:val="18"/>
          <w:lang w:val="en-US"/>
        </w:rPr>
        <w:t xml:space="preserve">Twister communications group </w:t>
      </w:r>
    </w:p>
    <w:p w14:paraId="59E99C06" w14:textId="5D4AEEF8" w:rsidR="00F268F4" w:rsidRPr="00EC25FB" w:rsidRDefault="00143555" w:rsidP="00EC25FB">
      <w:pPr>
        <w:rPr>
          <w:rFonts w:ascii="Calibri" w:hAnsi="Calibri" w:cs="Calibri"/>
          <w:sz w:val="18"/>
          <w:szCs w:val="18"/>
        </w:rPr>
      </w:pPr>
      <w:r w:rsidRPr="001D0245">
        <w:rPr>
          <w:rFonts w:ascii="Calibri" w:hAnsi="Calibri" w:cs="Calibri"/>
          <w:b/>
          <w:bCs/>
          <w:sz w:val="18"/>
          <w:szCs w:val="18"/>
          <w:lang w:val="en-US"/>
        </w:rPr>
        <w:t>Valentina Tua</w:t>
      </w:r>
      <w:r w:rsidRPr="001D0245">
        <w:rPr>
          <w:rFonts w:ascii="Calibri" w:hAnsi="Calibri" w:cs="Calibri"/>
          <w:sz w:val="18"/>
          <w:szCs w:val="18"/>
          <w:lang w:val="en-US"/>
        </w:rPr>
        <w:t xml:space="preserve"> | </w:t>
      </w:r>
      <w:hyperlink r:id="rId9" w:history="1">
        <w:r w:rsidRPr="001D0245">
          <w:rPr>
            <w:rStyle w:val="Collegamentoipertestuale"/>
            <w:rFonts w:ascii="Calibri" w:hAnsi="Calibri" w:cs="Calibri"/>
            <w:sz w:val="18"/>
            <w:szCs w:val="18"/>
            <w:lang w:val="en-US"/>
          </w:rPr>
          <w:t>vtua@twistergroup.it</w:t>
        </w:r>
      </w:hyperlink>
      <w:r w:rsidRPr="001D0245">
        <w:rPr>
          <w:rFonts w:ascii="Calibri" w:hAnsi="Calibri" w:cs="Calibri"/>
          <w:sz w:val="18"/>
          <w:szCs w:val="18"/>
          <w:lang w:val="en-US"/>
        </w:rPr>
        <w:t xml:space="preserve"> | cell.  </w:t>
      </w:r>
      <w:r w:rsidRPr="001D0245">
        <w:rPr>
          <w:rFonts w:ascii="Calibri" w:hAnsi="Calibri" w:cs="Calibri"/>
          <w:sz w:val="18"/>
          <w:szCs w:val="18"/>
        </w:rPr>
        <w:t>342 1683535</w:t>
      </w:r>
      <w:r w:rsidR="00F268F4" w:rsidRPr="001D0245">
        <w:rPr>
          <w:rFonts w:ascii="Calibri" w:hAnsi="Calibri" w:cs="Calibri"/>
          <w:sz w:val="18"/>
          <w:szCs w:val="18"/>
        </w:rPr>
        <w:t xml:space="preserve"> - </w:t>
      </w:r>
      <w:r w:rsidR="00E666E0" w:rsidRPr="001D0245">
        <w:rPr>
          <w:rFonts w:ascii="Calibri" w:hAnsi="Calibri" w:cs="Calibri"/>
          <w:b/>
          <w:bCs/>
          <w:sz w:val="18"/>
          <w:szCs w:val="18"/>
        </w:rPr>
        <w:t>Monica Cipparrone</w:t>
      </w:r>
      <w:r w:rsidR="00E666E0" w:rsidRPr="001D0245">
        <w:rPr>
          <w:rFonts w:ascii="Calibri" w:hAnsi="Calibri" w:cs="Calibri"/>
          <w:sz w:val="18"/>
          <w:szCs w:val="18"/>
        </w:rPr>
        <w:t xml:space="preserve"> </w:t>
      </w:r>
      <w:r w:rsidRPr="001D0245">
        <w:rPr>
          <w:rFonts w:ascii="Calibri" w:hAnsi="Calibri" w:cs="Calibri"/>
          <w:sz w:val="18"/>
          <w:szCs w:val="18"/>
        </w:rPr>
        <w:t>|</w:t>
      </w:r>
      <w:r w:rsidR="00E666E0" w:rsidRPr="001D0245">
        <w:rPr>
          <w:rFonts w:ascii="Calibri" w:hAnsi="Calibri" w:cs="Calibri"/>
          <w:sz w:val="18"/>
          <w:szCs w:val="18"/>
        </w:rPr>
        <w:t xml:space="preserve"> </w:t>
      </w:r>
      <w:hyperlink r:id="rId10" w:history="1">
        <w:r w:rsidR="00E666E0" w:rsidRPr="001D0245">
          <w:rPr>
            <w:rStyle w:val="Collegamentoipertestuale"/>
            <w:rFonts w:ascii="Calibri" w:hAnsi="Calibri" w:cs="Calibri"/>
            <w:sz w:val="18"/>
            <w:szCs w:val="18"/>
          </w:rPr>
          <w:t>mcipparrone@twistergroup.it</w:t>
        </w:r>
      </w:hyperlink>
      <w:r w:rsidR="00E666E0" w:rsidRPr="001D0245">
        <w:rPr>
          <w:rFonts w:ascii="Calibri" w:hAnsi="Calibri" w:cs="Calibri"/>
          <w:sz w:val="18"/>
          <w:szCs w:val="18"/>
        </w:rPr>
        <w:t xml:space="preserve"> </w:t>
      </w:r>
      <w:r w:rsidRPr="001D0245">
        <w:rPr>
          <w:rFonts w:ascii="Calibri" w:hAnsi="Calibri" w:cs="Calibri"/>
          <w:sz w:val="18"/>
          <w:szCs w:val="18"/>
        </w:rPr>
        <w:t>|</w:t>
      </w:r>
      <w:r w:rsidR="00E666E0" w:rsidRPr="001D0245">
        <w:rPr>
          <w:rFonts w:ascii="Calibri" w:hAnsi="Calibri" w:cs="Calibri"/>
          <w:sz w:val="18"/>
          <w:szCs w:val="18"/>
        </w:rPr>
        <w:t xml:space="preserve"> cell. 349</w:t>
      </w:r>
      <w:r w:rsidRPr="001D0245">
        <w:rPr>
          <w:rFonts w:ascii="Calibri" w:hAnsi="Calibri" w:cs="Calibri"/>
          <w:sz w:val="18"/>
          <w:szCs w:val="18"/>
        </w:rPr>
        <w:t xml:space="preserve"> </w:t>
      </w:r>
      <w:r w:rsidR="00E666E0" w:rsidRPr="001D0245">
        <w:rPr>
          <w:rFonts w:ascii="Calibri" w:hAnsi="Calibri" w:cs="Calibri"/>
          <w:sz w:val="18"/>
          <w:szCs w:val="18"/>
        </w:rPr>
        <w:t>2814894</w:t>
      </w:r>
      <w:r w:rsidR="00F268F4" w:rsidRPr="001D0245">
        <w:rPr>
          <w:rFonts w:ascii="Calibri" w:hAnsi="Calibri" w:cs="Calibri"/>
          <w:sz w:val="18"/>
          <w:szCs w:val="18"/>
        </w:rPr>
        <w:t xml:space="preserve"> - </w:t>
      </w:r>
      <w:r w:rsidRPr="001D0245">
        <w:rPr>
          <w:rFonts w:ascii="Calibri" w:hAnsi="Calibri" w:cs="Calibri"/>
          <w:b/>
          <w:bCs/>
          <w:sz w:val="18"/>
          <w:szCs w:val="18"/>
        </w:rPr>
        <w:t xml:space="preserve">Andrea Franceschi </w:t>
      </w:r>
      <w:r w:rsidRPr="001D0245">
        <w:rPr>
          <w:rFonts w:ascii="Calibri" w:hAnsi="Calibri" w:cs="Calibri"/>
          <w:sz w:val="18"/>
          <w:szCs w:val="18"/>
        </w:rPr>
        <w:t xml:space="preserve">| </w:t>
      </w:r>
      <w:hyperlink r:id="rId11" w:history="1">
        <w:r w:rsidRPr="001D0245">
          <w:rPr>
            <w:rStyle w:val="Collegamentoipertestuale"/>
            <w:rFonts w:ascii="Calibri" w:hAnsi="Calibri" w:cs="Calibri"/>
            <w:sz w:val="18"/>
            <w:szCs w:val="18"/>
          </w:rPr>
          <w:t>afranceschi@twistergroup.it</w:t>
        </w:r>
      </w:hyperlink>
      <w:r w:rsidRPr="001D0245">
        <w:rPr>
          <w:rFonts w:ascii="Calibri" w:hAnsi="Calibri" w:cs="Calibri"/>
          <w:sz w:val="18"/>
          <w:szCs w:val="18"/>
        </w:rPr>
        <w:t xml:space="preserve"> | cell. 335 7485194</w:t>
      </w:r>
    </w:p>
    <w:p w14:paraId="60AA2C1A" w14:textId="77777777" w:rsidR="00EC25FB" w:rsidRDefault="00EC25FB" w:rsidP="00C9068B">
      <w:pPr>
        <w:jc w:val="both"/>
        <w:rPr>
          <w:noProof/>
        </w:rPr>
      </w:pPr>
    </w:p>
    <w:p w14:paraId="72137E86" w14:textId="078A534B" w:rsidR="00F268F4" w:rsidRDefault="001D0245" w:rsidP="00C9068B">
      <w:pPr>
        <w:jc w:val="both"/>
        <w:rPr>
          <w:rFonts w:ascii="Calibri" w:hAnsi="Calibri" w:cs="Calibri"/>
          <w:sz w:val="16"/>
          <w:szCs w:val="16"/>
        </w:rPr>
      </w:pPr>
      <w:r>
        <w:rPr>
          <w:noProof/>
        </w:rPr>
        <w:drawing>
          <wp:inline distT="0" distB="0" distL="0" distR="0" wp14:anchorId="2FB581BA" wp14:editId="38DFE84B">
            <wp:extent cx="3771900" cy="1181673"/>
            <wp:effectExtent l="0" t="0" r="0" b="0"/>
            <wp:docPr id="2" name="Immagine 1" descr="Immagine che contiene testo, Carattere, schermata,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magine che contiene testo, Carattere, schermata, design&#10;&#10;Descrizione generata automaticament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90918" cy="1187631"/>
                    </a:xfrm>
                    <a:prstGeom prst="rect">
                      <a:avLst/>
                    </a:prstGeom>
                    <a:noFill/>
                    <a:ln>
                      <a:noFill/>
                    </a:ln>
                  </pic:spPr>
                </pic:pic>
              </a:graphicData>
            </a:graphic>
          </wp:inline>
        </w:drawing>
      </w:r>
    </w:p>
    <w:p w14:paraId="6EDB1EC2" w14:textId="77777777" w:rsidR="00096BB1" w:rsidRDefault="00096BB1" w:rsidP="00C9068B">
      <w:pPr>
        <w:jc w:val="both"/>
        <w:rPr>
          <w:rFonts w:ascii="Calibri" w:hAnsi="Calibri" w:cs="Calibri"/>
          <w:sz w:val="16"/>
          <w:szCs w:val="16"/>
        </w:rPr>
      </w:pPr>
    </w:p>
    <w:p w14:paraId="547F38DE" w14:textId="4AE2837D" w:rsidR="00755C3A" w:rsidRPr="00F268F4" w:rsidRDefault="00E21C4E" w:rsidP="00C9068B">
      <w:pPr>
        <w:jc w:val="both"/>
        <w:rPr>
          <w:rFonts w:ascii="Calibri" w:hAnsi="Calibri" w:cs="Calibri"/>
          <w:b/>
          <w:bCs/>
          <w:color w:val="FF0000"/>
          <w:sz w:val="16"/>
          <w:szCs w:val="16"/>
        </w:rPr>
      </w:pPr>
      <w:r w:rsidRPr="00F268F4">
        <w:rPr>
          <w:rFonts w:ascii="Calibri" w:hAnsi="Calibri" w:cs="Calibri"/>
          <w:sz w:val="16"/>
          <w:szCs w:val="16"/>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ed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r w:rsidR="007134F5" w:rsidRPr="00F268F4">
        <w:rPr>
          <w:rFonts w:ascii="Calibri" w:hAnsi="Calibri" w:cs="Calibri"/>
          <w:b/>
          <w:bCs/>
          <w:color w:val="000000"/>
          <w:sz w:val="16"/>
          <w:szCs w:val="16"/>
        </w:rPr>
        <w:t>.</w:t>
      </w:r>
    </w:p>
    <w:sectPr w:rsidR="00755C3A" w:rsidRPr="00F268F4" w:rsidSect="001945EA">
      <w:headerReference w:type="default" r:id="rId13"/>
      <w:footerReference w:type="even" r:id="rId14"/>
      <w:footerReference w:type="default" r:id="rId15"/>
      <w:pgSz w:w="11900" w:h="16840"/>
      <w:pgMar w:top="1985"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5CEC6" w14:textId="77777777" w:rsidR="00652DBC" w:rsidRDefault="00652DBC" w:rsidP="00E22418">
      <w:r>
        <w:separator/>
      </w:r>
    </w:p>
  </w:endnote>
  <w:endnote w:type="continuationSeparator" w:id="0">
    <w:p w14:paraId="7D3E43DE" w14:textId="77777777" w:rsidR="00652DBC" w:rsidRDefault="00652DBC" w:rsidP="00E2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BF40" w14:textId="77777777" w:rsidR="00086810" w:rsidRDefault="00086810" w:rsidP="003F0249">
    <w:pPr>
      <w:pStyle w:val="Pidipagina"/>
      <w:framePr w:wrap="none" w:vAnchor="text" w:hAnchor="margin" w:xAlign="right" w:y="1"/>
      <w:rPr>
        <w:rStyle w:val="Numeropagina"/>
        <w:rFonts w:ascii="Times New Roman" w:hAnsi="Times New Roman"/>
        <w:lang w:eastAsia="it-IT"/>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p w14:paraId="2177C6E7" w14:textId="77777777" w:rsidR="00086810" w:rsidRDefault="00086810" w:rsidP="00E41D0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F412C" w14:textId="77777777" w:rsidR="003F0249" w:rsidRDefault="003F024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p w14:paraId="39B4345D" w14:textId="58515170" w:rsidR="00086810" w:rsidRDefault="001D0245" w:rsidP="00E41D0C">
    <w:pPr>
      <w:pStyle w:val="Pidipagina"/>
      <w:ind w:right="360"/>
    </w:pPr>
    <w:r>
      <w:rPr>
        <w:noProof/>
      </w:rPr>
      <w:drawing>
        <wp:anchor distT="0" distB="0" distL="114300" distR="114300" simplePos="0" relativeHeight="251657728" behindDoc="1" locked="0" layoutInCell="1" allowOverlap="1" wp14:anchorId="32F0C9D4" wp14:editId="6EEB6A13">
          <wp:simplePos x="0" y="0"/>
          <wp:positionH relativeFrom="margin">
            <wp:align>center</wp:align>
          </wp:positionH>
          <wp:positionV relativeFrom="paragraph">
            <wp:posOffset>-109220</wp:posOffset>
          </wp:positionV>
          <wp:extent cx="5168900" cy="812800"/>
          <wp:effectExtent l="0" t="0" r="0" b="0"/>
          <wp:wrapNone/>
          <wp:docPr id="11311911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0" cy="812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88AA" w14:textId="77777777" w:rsidR="00652DBC" w:rsidRDefault="00652DBC" w:rsidP="00E22418">
      <w:r>
        <w:separator/>
      </w:r>
    </w:p>
  </w:footnote>
  <w:footnote w:type="continuationSeparator" w:id="0">
    <w:p w14:paraId="0E7EC1EA" w14:textId="77777777" w:rsidR="00652DBC" w:rsidRDefault="00652DBC" w:rsidP="00E22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B4AD" w14:textId="49D54B72" w:rsidR="00086810" w:rsidRDefault="001D0245">
    <w:pPr>
      <w:pStyle w:val="Intestazione"/>
    </w:pPr>
    <w:r w:rsidRPr="00E42B75">
      <w:rPr>
        <w:noProof/>
        <w:lang w:eastAsia="it-IT"/>
      </w:rPr>
      <w:drawing>
        <wp:inline distT="0" distB="0" distL="0" distR="0" wp14:anchorId="3288534F" wp14:editId="3047B41B">
          <wp:extent cx="1644650" cy="622300"/>
          <wp:effectExtent l="0" t="0" r="0" b="0"/>
          <wp:docPr id="1"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22300"/>
                  </a:xfrm>
                  <a:prstGeom prst="rect">
                    <a:avLst/>
                  </a:prstGeom>
                  <a:noFill/>
                  <a:ln>
                    <a:noFill/>
                  </a:ln>
                </pic:spPr>
              </pic:pic>
            </a:graphicData>
          </a:graphic>
        </wp:inline>
      </w:drawing>
    </w:r>
    <w:r w:rsidR="00ED75A5">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63BEA"/>
    <w:multiLevelType w:val="multilevel"/>
    <w:tmpl w:val="99F2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94BB5"/>
    <w:multiLevelType w:val="multilevel"/>
    <w:tmpl w:val="2782F5A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A072B"/>
    <w:multiLevelType w:val="hybridMultilevel"/>
    <w:tmpl w:val="7CBCC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976620"/>
    <w:multiLevelType w:val="hybridMultilevel"/>
    <w:tmpl w:val="6FA0E2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AB0C6B"/>
    <w:multiLevelType w:val="hybridMultilevel"/>
    <w:tmpl w:val="507C3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04A7386"/>
    <w:multiLevelType w:val="hybridMultilevel"/>
    <w:tmpl w:val="C1E2A902"/>
    <w:lvl w:ilvl="0" w:tplc="D9B226B8">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475C4D"/>
    <w:multiLevelType w:val="hybridMultilevel"/>
    <w:tmpl w:val="A0DA57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DA12A37"/>
    <w:multiLevelType w:val="hybridMultilevel"/>
    <w:tmpl w:val="5BA8B2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467D1B"/>
    <w:multiLevelType w:val="multilevel"/>
    <w:tmpl w:val="9AC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613D51"/>
    <w:multiLevelType w:val="hybridMultilevel"/>
    <w:tmpl w:val="1B6431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6E22C56"/>
    <w:multiLevelType w:val="multilevel"/>
    <w:tmpl w:val="278E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8738B8"/>
    <w:multiLevelType w:val="multilevel"/>
    <w:tmpl w:val="5B8EC3F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777974"/>
    <w:multiLevelType w:val="hybridMultilevel"/>
    <w:tmpl w:val="0ED691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1A7A53"/>
    <w:multiLevelType w:val="hybridMultilevel"/>
    <w:tmpl w:val="40822074"/>
    <w:lvl w:ilvl="0" w:tplc="6F54795C">
      <w:start w:val="1"/>
      <w:numFmt w:val="bullet"/>
      <w:lvlText w:val="§"/>
      <w:lvlJc w:val="left"/>
      <w:pPr>
        <w:tabs>
          <w:tab w:val="num" w:pos="720"/>
        </w:tabs>
        <w:ind w:left="720" w:hanging="360"/>
      </w:pPr>
      <w:rPr>
        <w:rFonts w:ascii="Wingdings" w:hAnsi="Wingdings" w:hint="default"/>
      </w:rPr>
    </w:lvl>
    <w:lvl w:ilvl="1" w:tplc="5294668C" w:tentative="1">
      <w:start w:val="1"/>
      <w:numFmt w:val="bullet"/>
      <w:lvlText w:val="§"/>
      <w:lvlJc w:val="left"/>
      <w:pPr>
        <w:tabs>
          <w:tab w:val="num" w:pos="1440"/>
        </w:tabs>
        <w:ind w:left="1440" w:hanging="360"/>
      </w:pPr>
      <w:rPr>
        <w:rFonts w:ascii="Wingdings" w:hAnsi="Wingdings" w:hint="default"/>
      </w:rPr>
    </w:lvl>
    <w:lvl w:ilvl="2" w:tplc="61E062F0" w:tentative="1">
      <w:start w:val="1"/>
      <w:numFmt w:val="bullet"/>
      <w:lvlText w:val="§"/>
      <w:lvlJc w:val="left"/>
      <w:pPr>
        <w:tabs>
          <w:tab w:val="num" w:pos="2160"/>
        </w:tabs>
        <w:ind w:left="2160" w:hanging="360"/>
      </w:pPr>
      <w:rPr>
        <w:rFonts w:ascii="Wingdings" w:hAnsi="Wingdings" w:hint="default"/>
      </w:rPr>
    </w:lvl>
    <w:lvl w:ilvl="3" w:tplc="1EBA3FAE" w:tentative="1">
      <w:start w:val="1"/>
      <w:numFmt w:val="bullet"/>
      <w:lvlText w:val="§"/>
      <w:lvlJc w:val="left"/>
      <w:pPr>
        <w:tabs>
          <w:tab w:val="num" w:pos="2880"/>
        </w:tabs>
        <w:ind w:left="2880" w:hanging="360"/>
      </w:pPr>
      <w:rPr>
        <w:rFonts w:ascii="Wingdings" w:hAnsi="Wingdings" w:hint="default"/>
      </w:rPr>
    </w:lvl>
    <w:lvl w:ilvl="4" w:tplc="5BC044E2" w:tentative="1">
      <w:start w:val="1"/>
      <w:numFmt w:val="bullet"/>
      <w:lvlText w:val="§"/>
      <w:lvlJc w:val="left"/>
      <w:pPr>
        <w:tabs>
          <w:tab w:val="num" w:pos="3600"/>
        </w:tabs>
        <w:ind w:left="3600" w:hanging="360"/>
      </w:pPr>
      <w:rPr>
        <w:rFonts w:ascii="Wingdings" w:hAnsi="Wingdings" w:hint="default"/>
      </w:rPr>
    </w:lvl>
    <w:lvl w:ilvl="5" w:tplc="FD0A105A" w:tentative="1">
      <w:start w:val="1"/>
      <w:numFmt w:val="bullet"/>
      <w:lvlText w:val="§"/>
      <w:lvlJc w:val="left"/>
      <w:pPr>
        <w:tabs>
          <w:tab w:val="num" w:pos="4320"/>
        </w:tabs>
        <w:ind w:left="4320" w:hanging="360"/>
      </w:pPr>
      <w:rPr>
        <w:rFonts w:ascii="Wingdings" w:hAnsi="Wingdings" w:hint="default"/>
      </w:rPr>
    </w:lvl>
    <w:lvl w:ilvl="6" w:tplc="AB1E2506" w:tentative="1">
      <w:start w:val="1"/>
      <w:numFmt w:val="bullet"/>
      <w:lvlText w:val="§"/>
      <w:lvlJc w:val="left"/>
      <w:pPr>
        <w:tabs>
          <w:tab w:val="num" w:pos="5040"/>
        </w:tabs>
        <w:ind w:left="5040" w:hanging="360"/>
      </w:pPr>
      <w:rPr>
        <w:rFonts w:ascii="Wingdings" w:hAnsi="Wingdings" w:hint="default"/>
      </w:rPr>
    </w:lvl>
    <w:lvl w:ilvl="7" w:tplc="D47E828E" w:tentative="1">
      <w:start w:val="1"/>
      <w:numFmt w:val="bullet"/>
      <w:lvlText w:val="§"/>
      <w:lvlJc w:val="left"/>
      <w:pPr>
        <w:tabs>
          <w:tab w:val="num" w:pos="5760"/>
        </w:tabs>
        <w:ind w:left="5760" w:hanging="360"/>
      </w:pPr>
      <w:rPr>
        <w:rFonts w:ascii="Wingdings" w:hAnsi="Wingdings" w:hint="default"/>
      </w:rPr>
    </w:lvl>
    <w:lvl w:ilvl="8" w:tplc="E626D0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3E41E0"/>
    <w:multiLevelType w:val="hybridMultilevel"/>
    <w:tmpl w:val="D53CF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6863EC"/>
    <w:multiLevelType w:val="multilevel"/>
    <w:tmpl w:val="4DDA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A3B08"/>
    <w:multiLevelType w:val="hybridMultilevel"/>
    <w:tmpl w:val="9E84D5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7B46F3"/>
    <w:multiLevelType w:val="multilevel"/>
    <w:tmpl w:val="2B34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163EE"/>
    <w:multiLevelType w:val="hybridMultilevel"/>
    <w:tmpl w:val="C980DC8E"/>
    <w:lvl w:ilvl="0" w:tplc="6E90E474">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3190AF4"/>
    <w:multiLevelType w:val="hybridMultilevel"/>
    <w:tmpl w:val="0F2E95F4"/>
    <w:lvl w:ilvl="0" w:tplc="E8ACD5D6">
      <w:numFmt w:val="bullet"/>
      <w:lvlText w:val=""/>
      <w:lvlJc w:val="left"/>
      <w:pPr>
        <w:ind w:left="720" w:hanging="360"/>
      </w:pPr>
      <w:rPr>
        <w:rFonts w:ascii="Symbol" w:eastAsia="Calibri" w:hAnsi="Symbol" w:cs="Calibri" w:hint="default"/>
        <w:b/>
        <w:i/>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64D6349"/>
    <w:multiLevelType w:val="multilevel"/>
    <w:tmpl w:val="4748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530D4"/>
    <w:multiLevelType w:val="multilevel"/>
    <w:tmpl w:val="E70448E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3A25B3"/>
    <w:multiLevelType w:val="hybridMultilevel"/>
    <w:tmpl w:val="4B7068EE"/>
    <w:lvl w:ilvl="0" w:tplc="EA50AF4A">
      <w:numFmt w:val="bullet"/>
      <w:lvlText w:val=""/>
      <w:lvlJc w:val="left"/>
      <w:pPr>
        <w:ind w:left="720" w:hanging="360"/>
      </w:pPr>
      <w:rPr>
        <w:rFonts w:ascii="Symbol" w:eastAsia="Times New Roman" w:hAnsi="Symbol"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1CB4BD3"/>
    <w:multiLevelType w:val="hybridMultilevel"/>
    <w:tmpl w:val="2E528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5C142A6"/>
    <w:multiLevelType w:val="hybridMultilevel"/>
    <w:tmpl w:val="2F16CF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8B75782"/>
    <w:multiLevelType w:val="multilevel"/>
    <w:tmpl w:val="BB2865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7E1646"/>
    <w:multiLevelType w:val="multilevel"/>
    <w:tmpl w:val="5838F8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102260094">
    <w:abstractNumId w:val="3"/>
  </w:num>
  <w:num w:numId="2" w16cid:durableId="1089430576">
    <w:abstractNumId w:val="13"/>
  </w:num>
  <w:num w:numId="3" w16cid:durableId="1434009789">
    <w:abstractNumId w:val="12"/>
  </w:num>
  <w:num w:numId="4" w16cid:durableId="1667636775">
    <w:abstractNumId w:val="23"/>
  </w:num>
  <w:num w:numId="5" w16cid:durableId="3637088">
    <w:abstractNumId w:val="22"/>
  </w:num>
  <w:num w:numId="6" w16cid:durableId="1534657771">
    <w:abstractNumId w:val="19"/>
  </w:num>
  <w:num w:numId="7" w16cid:durableId="1754860561">
    <w:abstractNumId w:val="5"/>
  </w:num>
  <w:num w:numId="8" w16cid:durableId="267079653">
    <w:abstractNumId w:val="25"/>
  </w:num>
  <w:num w:numId="9" w16cid:durableId="1333604784">
    <w:abstractNumId w:val="11"/>
  </w:num>
  <w:num w:numId="10" w16cid:durableId="1632395037">
    <w:abstractNumId w:val="26"/>
  </w:num>
  <w:num w:numId="11" w16cid:durableId="916135300">
    <w:abstractNumId w:val="1"/>
  </w:num>
  <w:num w:numId="12" w16cid:durableId="2136286022">
    <w:abstractNumId w:val="21"/>
  </w:num>
  <w:num w:numId="13" w16cid:durableId="1621715870">
    <w:abstractNumId w:val="24"/>
  </w:num>
  <w:num w:numId="14" w16cid:durableId="1223567101">
    <w:abstractNumId w:val="6"/>
  </w:num>
  <w:num w:numId="15" w16cid:durableId="1888182826">
    <w:abstractNumId w:val="8"/>
  </w:num>
  <w:num w:numId="16" w16cid:durableId="666791339">
    <w:abstractNumId w:val="20"/>
  </w:num>
  <w:num w:numId="17" w16cid:durableId="290330536">
    <w:abstractNumId w:val="10"/>
  </w:num>
  <w:num w:numId="18" w16cid:durableId="1315453313">
    <w:abstractNumId w:val="0"/>
  </w:num>
  <w:num w:numId="19" w16cid:durableId="1387679556">
    <w:abstractNumId w:val="18"/>
  </w:num>
  <w:num w:numId="20" w16cid:durableId="651370534">
    <w:abstractNumId w:val="2"/>
  </w:num>
  <w:num w:numId="21" w16cid:durableId="82997182">
    <w:abstractNumId w:val="17"/>
  </w:num>
  <w:num w:numId="22" w16cid:durableId="373384044">
    <w:abstractNumId w:val="4"/>
  </w:num>
  <w:num w:numId="23" w16cid:durableId="1959139543">
    <w:abstractNumId w:val="15"/>
  </w:num>
  <w:num w:numId="24" w16cid:durableId="721517823">
    <w:abstractNumId w:val="7"/>
  </w:num>
  <w:num w:numId="25" w16cid:durableId="413477094">
    <w:abstractNumId w:val="7"/>
  </w:num>
  <w:num w:numId="26" w16cid:durableId="1032149486">
    <w:abstractNumId w:val="9"/>
  </w:num>
  <w:num w:numId="27" w16cid:durableId="1310670320">
    <w:abstractNumId w:val="16"/>
  </w:num>
  <w:num w:numId="28" w16cid:durableId="14673163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C8"/>
    <w:rsid w:val="00003473"/>
    <w:rsid w:val="00003F3D"/>
    <w:rsid w:val="000051C2"/>
    <w:rsid w:val="0000521D"/>
    <w:rsid w:val="00005ECC"/>
    <w:rsid w:val="0001407A"/>
    <w:rsid w:val="00016E14"/>
    <w:rsid w:val="000200B9"/>
    <w:rsid w:val="00023DB8"/>
    <w:rsid w:val="00027AFB"/>
    <w:rsid w:val="00040B2E"/>
    <w:rsid w:val="00045033"/>
    <w:rsid w:val="000467EE"/>
    <w:rsid w:val="000500BE"/>
    <w:rsid w:val="00053A27"/>
    <w:rsid w:val="000576BE"/>
    <w:rsid w:val="000612F8"/>
    <w:rsid w:val="000613B1"/>
    <w:rsid w:val="0006438C"/>
    <w:rsid w:val="00064DA6"/>
    <w:rsid w:val="000739E3"/>
    <w:rsid w:val="00077ECD"/>
    <w:rsid w:val="00081091"/>
    <w:rsid w:val="0008138D"/>
    <w:rsid w:val="00082A58"/>
    <w:rsid w:val="0008489F"/>
    <w:rsid w:val="00086810"/>
    <w:rsid w:val="000874B7"/>
    <w:rsid w:val="00087B89"/>
    <w:rsid w:val="0009098E"/>
    <w:rsid w:val="0009148D"/>
    <w:rsid w:val="00096BB1"/>
    <w:rsid w:val="000A101B"/>
    <w:rsid w:val="000A130A"/>
    <w:rsid w:val="000A4FC0"/>
    <w:rsid w:val="000A536D"/>
    <w:rsid w:val="000A55E5"/>
    <w:rsid w:val="000A5FC8"/>
    <w:rsid w:val="000B1911"/>
    <w:rsid w:val="000B21E7"/>
    <w:rsid w:val="000B2CCD"/>
    <w:rsid w:val="000B6B02"/>
    <w:rsid w:val="000B7B96"/>
    <w:rsid w:val="000C573E"/>
    <w:rsid w:val="000C6D5A"/>
    <w:rsid w:val="000D4887"/>
    <w:rsid w:val="000D7110"/>
    <w:rsid w:val="000E0726"/>
    <w:rsid w:val="000E19F9"/>
    <w:rsid w:val="000E2BFE"/>
    <w:rsid w:val="000E37B2"/>
    <w:rsid w:val="000E5647"/>
    <w:rsid w:val="000E5E89"/>
    <w:rsid w:val="000E7F1A"/>
    <w:rsid w:val="000F3A80"/>
    <w:rsid w:val="000F5A82"/>
    <w:rsid w:val="001032E8"/>
    <w:rsid w:val="00103CDB"/>
    <w:rsid w:val="0010642C"/>
    <w:rsid w:val="00110835"/>
    <w:rsid w:val="001122D3"/>
    <w:rsid w:val="00117082"/>
    <w:rsid w:val="00121B32"/>
    <w:rsid w:val="00124777"/>
    <w:rsid w:val="0012581C"/>
    <w:rsid w:val="00127A63"/>
    <w:rsid w:val="00134729"/>
    <w:rsid w:val="0013572C"/>
    <w:rsid w:val="00143555"/>
    <w:rsid w:val="00143900"/>
    <w:rsid w:val="001448C2"/>
    <w:rsid w:val="001449DF"/>
    <w:rsid w:val="001501B7"/>
    <w:rsid w:val="00150FCD"/>
    <w:rsid w:val="001541DD"/>
    <w:rsid w:val="00161E04"/>
    <w:rsid w:val="00162613"/>
    <w:rsid w:val="0018072C"/>
    <w:rsid w:val="001835B8"/>
    <w:rsid w:val="00183E9E"/>
    <w:rsid w:val="0018635B"/>
    <w:rsid w:val="001904AF"/>
    <w:rsid w:val="00192D9B"/>
    <w:rsid w:val="00193D73"/>
    <w:rsid w:val="001945EA"/>
    <w:rsid w:val="00194A4F"/>
    <w:rsid w:val="001A0458"/>
    <w:rsid w:val="001A1EC9"/>
    <w:rsid w:val="001A2251"/>
    <w:rsid w:val="001A3F0C"/>
    <w:rsid w:val="001B1958"/>
    <w:rsid w:val="001B1FEE"/>
    <w:rsid w:val="001B2865"/>
    <w:rsid w:val="001B486C"/>
    <w:rsid w:val="001C06BD"/>
    <w:rsid w:val="001C2974"/>
    <w:rsid w:val="001C2AD8"/>
    <w:rsid w:val="001C43E7"/>
    <w:rsid w:val="001C4BD5"/>
    <w:rsid w:val="001D0245"/>
    <w:rsid w:val="001D116A"/>
    <w:rsid w:val="001D3A28"/>
    <w:rsid w:val="001D3F6A"/>
    <w:rsid w:val="001D63A1"/>
    <w:rsid w:val="001E33D0"/>
    <w:rsid w:val="001E3522"/>
    <w:rsid w:val="001E7276"/>
    <w:rsid w:val="001F0747"/>
    <w:rsid w:val="001F1537"/>
    <w:rsid w:val="001F1DB2"/>
    <w:rsid w:val="00200673"/>
    <w:rsid w:val="002017E0"/>
    <w:rsid w:val="00207A5D"/>
    <w:rsid w:val="00210B88"/>
    <w:rsid w:val="0022398D"/>
    <w:rsid w:val="00230DCF"/>
    <w:rsid w:val="0023301F"/>
    <w:rsid w:val="00234B61"/>
    <w:rsid w:val="002354FF"/>
    <w:rsid w:val="002362C5"/>
    <w:rsid w:val="00240828"/>
    <w:rsid w:val="00241A8F"/>
    <w:rsid w:val="002461D1"/>
    <w:rsid w:val="00246DBA"/>
    <w:rsid w:val="00252C25"/>
    <w:rsid w:val="002530E3"/>
    <w:rsid w:val="00253C87"/>
    <w:rsid w:val="00261970"/>
    <w:rsid w:val="002667D8"/>
    <w:rsid w:val="00270FA4"/>
    <w:rsid w:val="00271438"/>
    <w:rsid w:val="002830DD"/>
    <w:rsid w:val="002835EA"/>
    <w:rsid w:val="002906C7"/>
    <w:rsid w:val="00295165"/>
    <w:rsid w:val="002965B5"/>
    <w:rsid w:val="002A13AB"/>
    <w:rsid w:val="002A208A"/>
    <w:rsid w:val="002A2819"/>
    <w:rsid w:val="002B30AF"/>
    <w:rsid w:val="002B4F1D"/>
    <w:rsid w:val="002C1874"/>
    <w:rsid w:val="002D1AF1"/>
    <w:rsid w:val="002D7447"/>
    <w:rsid w:val="002E166F"/>
    <w:rsid w:val="002E55B2"/>
    <w:rsid w:val="00310045"/>
    <w:rsid w:val="0031080C"/>
    <w:rsid w:val="003127FF"/>
    <w:rsid w:val="00322B8B"/>
    <w:rsid w:val="00324AA7"/>
    <w:rsid w:val="00332D9D"/>
    <w:rsid w:val="003336D8"/>
    <w:rsid w:val="0033625A"/>
    <w:rsid w:val="0033755A"/>
    <w:rsid w:val="003431EA"/>
    <w:rsid w:val="003468F8"/>
    <w:rsid w:val="0034716A"/>
    <w:rsid w:val="003517D5"/>
    <w:rsid w:val="003556E4"/>
    <w:rsid w:val="0036369E"/>
    <w:rsid w:val="0036531E"/>
    <w:rsid w:val="00376A23"/>
    <w:rsid w:val="00380447"/>
    <w:rsid w:val="003805F9"/>
    <w:rsid w:val="00380611"/>
    <w:rsid w:val="00381EA8"/>
    <w:rsid w:val="00382B34"/>
    <w:rsid w:val="00384613"/>
    <w:rsid w:val="00392B6D"/>
    <w:rsid w:val="00397F44"/>
    <w:rsid w:val="003A062C"/>
    <w:rsid w:val="003A0967"/>
    <w:rsid w:val="003A371B"/>
    <w:rsid w:val="003A3AF1"/>
    <w:rsid w:val="003B02C8"/>
    <w:rsid w:val="003B2778"/>
    <w:rsid w:val="003B2C48"/>
    <w:rsid w:val="003B47BF"/>
    <w:rsid w:val="003B553F"/>
    <w:rsid w:val="003B7E48"/>
    <w:rsid w:val="003C012C"/>
    <w:rsid w:val="003C08BE"/>
    <w:rsid w:val="003C2E8A"/>
    <w:rsid w:val="003C3CB3"/>
    <w:rsid w:val="003D184C"/>
    <w:rsid w:val="003D3CA9"/>
    <w:rsid w:val="003D51AF"/>
    <w:rsid w:val="003D7A98"/>
    <w:rsid w:val="003E260E"/>
    <w:rsid w:val="003E266A"/>
    <w:rsid w:val="003E47A3"/>
    <w:rsid w:val="003E5C80"/>
    <w:rsid w:val="003F0249"/>
    <w:rsid w:val="003F5F71"/>
    <w:rsid w:val="003F793C"/>
    <w:rsid w:val="00400439"/>
    <w:rsid w:val="004073A5"/>
    <w:rsid w:val="00407903"/>
    <w:rsid w:val="00407949"/>
    <w:rsid w:val="00413B5D"/>
    <w:rsid w:val="00414F4C"/>
    <w:rsid w:val="00420002"/>
    <w:rsid w:val="0042062F"/>
    <w:rsid w:val="00422A96"/>
    <w:rsid w:val="00430813"/>
    <w:rsid w:val="00431B53"/>
    <w:rsid w:val="0043683C"/>
    <w:rsid w:val="00441611"/>
    <w:rsid w:val="00441FE2"/>
    <w:rsid w:val="0044258C"/>
    <w:rsid w:val="00443EBD"/>
    <w:rsid w:val="0044705F"/>
    <w:rsid w:val="004472A3"/>
    <w:rsid w:val="0045290F"/>
    <w:rsid w:val="004562BF"/>
    <w:rsid w:val="004639A9"/>
    <w:rsid w:val="00486C74"/>
    <w:rsid w:val="00494024"/>
    <w:rsid w:val="004A0DE2"/>
    <w:rsid w:val="004A4F7A"/>
    <w:rsid w:val="004A69D5"/>
    <w:rsid w:val="004A6CE2"/>
    <w:rsid w:val="004B0979"/>
    <w:rsid w:val="004B177A"/>
    <w:rsid w:val="004B2319"/>
    <w:rsid w:val="004B46A2"/>
    <w:rsid w:val="004B67BB"/>
    <w:rsid w:val="004B70A9"/>
    <w:rsid w:val="004B7D4B"/>
    <w:rsid w:val="004C1C69"/>
    <w:rsid w:val="004C7314"/>
    <w:rsid w:val="004D15CF"/>
    <w:rsid w:val="004E039F"/>
    <w:rsid w:val="004E1AC0"/>
    <w:rsid w:val="004E1CDF"/>
    <w:rsid w:val="004E3FD9"/>
    <w:rsid w:val="004E5F5C"/>
    <w:rsid w:val="004F0C6D"/>
    <w:rsid w:val="004F1CAD"/>
    <w:rsid w:val="0050013A"/>
    <w:rsid w:val="00500B13"/>
    <w:rsid w:val="00501DA4"/>
    <w:rsid w:val="00505831"/>
    <w:rsid w:val="0051089B"/>
    <w:rsid w:val="00510AE7"/>
    <w:rsid w:val="00510C78"/>
    <w:rsid w:val="0051236A"/>
    <w:rsid w:val="00513FEA"/>
    <w:rsid w:val="005151AD"/>
    <w:rsid w:val="00516421"/>
    <w:rsid w:val="00520834"/>
    <w:rsid w:val="005246DB"/>
    <w:rsid w:val="0053292C"/>
    <w:rsid w:val="00534312"/>
    <w:rsid w:val="00536EEC"/>
    <w:rsid w:val="00540A7E"/>
    <w:rsid w:val="00542ED1"/>
    <w:rsid w:val="00547DBA"/>
    <w:rsid w:val="005500FF"/>
    <w:rsid w:val="00551EC1"/>
    <w:rsid w:val="00555798"/>
    <w:rsid w:val="005557E5"/>
    <w:rsid w:val="0055662C"/>
    <w:rsid w:val="0056149D"/>
    <w:rsid w:val="00562550"/>
    <w:rsid w:val="00571411"/>
    <w:rsid w:val="00576E50"/>
    <w:rsid w:val="0057720D"/>
    <w:rsid w:val="00577333"/>
    <w:rsid w:val="00582A00"/>
    <w:rsid w:val="005900E2"/>
    <w:rsid w:val="00596F82"/>
    <w:rsid w:val="005A212F"/>
    <w:rsid w:val="005A351E"/>
    <w:rsid w:val="005B42C8"/>
    <w:rsid w:val="005C14D3"/>
    <w:rsid w:val="005C1695"/>
    <w:rsid w:val="005C596D"/>
    <w:rsid w:val="005D1DE9"/>
    <w:rsid w:val="005E097C"/>
    <w:rsid w:val="005E1CA2"/>
    <w:rsid w:val="005E288E"/>
    <w:rsid w:val="005E3A32"/>
    <w:rsid w:val="005F3F34"/>
    <w:rsid w:val="00601AAC"/>
    <w:rsid w:val="00601D6D"/>
    <w:rsid w:val="006050FB"/>
    <w:rsid w:val="006076EF"/>
    <w:rsid w:val="00610D2E"/>
    <w:rsid w:val="00611B50"/>
    <w:rsid w:val="00614410"/>
    <w:rsid w:val="0061462B"/>
    <w:rsid w:val="006167EB"/>
    <w:rsid w:val="00617B2E"/>
    <w:rsid w:val="00617EB2"/>
    <w:rsid w:val="00622569"/>
    <w:rsid w:val="00623D74"/>
    <w:rsid w:val="00626E9C"/>
    <w:rsid w:val="00627015"/>
    <w:rsid w:val="00634278"/>
    <w:rsid w:val="006421B7"/>
    <w:rsid w:val="00643B14"/>
    <w:rsid w:val="006461C8"/>
    <w:rsid w:val="00651FDA"/>
    <w:rsid w:val="00652DBC"/>
    <w:rsid w:val="00671C0D"/>
    <w:rsid w:val="00673185"/>
    <w:rsid w:val="00674998"/>
    <w:rsid w:val="0067639D"/>
    <w:rsid w:val="0068053F"/>
    <w:rsid w:val="0068437D"/>
    <w:rsid w:val="00690742"/>
    <w:rsid w:val="006911F9"/>
    <w:rsid w:val="00692A88"/>
    <w:rsid w:val="00693BF0"/>
    <w:rsid w:val="00694390"/>
    <w:rsid w:val="00696D09"/>
    <w:rsid w:val="00696FF9"/>
    <w:rsid w:val="006A3D9A"/>
    <w:rsid w:val="006A4077"/>
    <w:rsid w:val="006A5150"/>
    <w:rsid w:val="006A62F7"/>
    <w:rsid w:val="006B3B6A"/>
    <w:rsid w:val="006B7817"/>
    <w:rsid w:val="006C1560"/>
    <w:rsid w:val="006C1D64"/>
    <w:rsid w:val="006C632D"/>
    <w:rsid w:val="006D129C"/>
    <w:rsid w:val="006D1872"/>
    <w:rsid w:val="006D462E"/>
    <w:rsid w:val="006D46FE"/>
    <w:rsid w:val="006D65D4"/>
    <w:rsid w:val="006D71FF"/>
    <w:rsid w:val="006D731E"/>
    <w:rsid w:val="006F0E05"/>
    <w:rsid w:val="006F37CD"/>
    <w:rsid w:val="006F40BE"/>
    <w:rsid w:val="006F54B8"/>
    <w:rsid w:val="006F579D"/>
    <w:rsid w:val="006F6293"/>
    <w:rsid w:val="0070375F"/>
    <w:rsid w:val="00706DED"/>
    <w:rsid w:val="00706F70"/>
    <w:rsid w:val="00707DF0"/>
    <w:rsid w:val="00707EE6"/>
    <w:rsid w:val="007123AE"/>
    <w:rsid w:val="007134F5"/>
    <w:rsid w:val="007138A6"/>
    <w:rsid w:val="007142AB"/>
    <w:rsid w:val="007166EB"/>
    <w:rsid w:val="00721C34"/>
    <w:rsid w:val="0072582A"/>
    <w:rsid w:val="00727160"/>
    <w:rsid w:val="00731FEE"/>
    <w:rsid w:val="00732819"/>
    <w:rsid w:val="00736ED4"/>
    <w:rsid w:val="00741770"/>
    <w:rsid w:val="0074223E"/>
    <w:rsid w:val="00745115"/>
    <w:rsid w:val="007456EA"/>
    <w:rsid w:val="00745B20"/>
    <w:rsid w:val="00752A52"/>
    <w:rsid w:val="00753379"/>
    <w:rsid w:val="00753B72"/>
    <w:rsid w:val="00754FFC"/>
    <w:rsid w:val="00755C3A"/>
    <w:rsid w:val="00761F56"/>
    <w:rsid w:val="00763DB9"/>
    <w:rsid w:val="00767C55"/>
    <w:rsid w:val="00770420"/>
    <w:rsid w:val="007755BE"/>
    <w:rsid w:val="007772E7"/>
    <w:rsid w:val="00783D36"/>
    <w:rsid w:val="0078448F"/>
    <w:rsid w:val="00784DA1"/>
    <w:rsid w:val="007915E1"/>
    <w:rsid w:val="00792DF4"/>
    <w:rsid w:val="00793BF5"/>
    <w:rsid w:val="0079506C"/>
    <w:rsid w:val="007960E1"/>
    <w:rsid w:val="007B1015"/>
    <w:rsid w:val="007B5867"/>
    <w:rsid w:val="007B68FB"/>
    <w:rsid w:val="007C4966"/>
    <w:rsid w:val="007D51E8"/>
    <w:rsid w:val="007F0988"/>
    <w:rsid w:val="007F2DC2"/>
    <w:rsid w:val="007F65B6"/>
    <w:rsid w:val="008015E0"/>
    <w:rsid w:val="00801CBA"/>
    <w:rsid w:val="0080446B"/>
    <w:rsid w:val="00812C02"/>
    <w:rsid w:val="008164BE"/>
    <w:rsid w:val="008223F0"/>
    <w:rsid w:val="00822D3D"/>
    <w:rsid w:val="00824ACF"/>
    <w:rsid w:val="008278C2"/>
    <w:rsid w:val="0083247B"/>
    <w:rsid w:val="00835A83"/>
    <w:rsid w:val="00842B6B"/>
    <w:rsid w:val="00843FFF"/>
    <w:rsid w:val="00847D63"/>
    <w:rsid w:val="00862293"/>
    <w:rsid w:val="00866CC7"/>
    <w:rsid w:val="008717DB"/>
    <w:rsid w:val="00872262"/>
    <w:rsid w:val="00872BA7"/>
    <w:rsid w:val="0087450E"/>
    <w:rsid w:val="00881405"/>
    <w:rsid w:val="00884AA9"/>
    <w:rsid w:val="00885FBA"/>
    <w:rsid w:val="008862E0"/>
    <w:rsid w:val="00890293"/>
    <w:rsid w:val="00890744"/>
    <w:rsid w:val="00890B0E"/>
    <w:rsid w:val="008928E6"/>
    <w:rsid w:val="008936BD"/>
    <w:rsid w:val="008A0443"/>
    <w:rsid w:val="008A1199"/>
    <w:rsid w:val="008A2860"/>
    <w:rsid w:val="008A5E1D"/>
    <w:rsid w:val="008A78BD"/>
    <w:rsid w:val="008B14CD"/>
    <w:rsid w:val="008B28B2"/>
    <w:rsid w:val="008B532C"/>
    <w:rsid w:val="008B5DD8"/>
    <w:rsid w:val="008B760B"/>
    <w:rsid w:val="008C12D0"/>
    <w:rsid w:val="008C1437"/>
    <w:rsid w:val="008C79EB"/>
    <w:rsid w:val="008D10B7"/>
    <w:rsid w:val="008D14CD"/>
    <w:rsid w:val="008D1BD5"/>
    <w:rsid w:val="008D38FC"/>
    <w:rsid w:val="008D411B"/>
    <w:rsid w:val="008D75AF"/>
    <w:rsid w:val="008E199C"/>
    <w:rsid w:val="008E49C1"/>
    <w:rsid w:val="008E5276"/>
    <w:rsid w:val="008F5EE3"/>
    <w:rsid w:val="00900A79"/>
    <w:rsid w:val="00901CA2"/>
    <w:rsid w:val="00905806"/>
    <w:rsid w:val="00914DFF"/>
    <w:rsid w:val="00915770"/>
    <w:rsid w:val="00925050"/>
    <w:rsid w:val="0092531D"/>
    <w:rsid w:val="00930787"/>
    <w:rsid w:val="0093546E"/>
    <w:rsid w:val="00936C00"/>
    <w:rsid w:val="00941031"/>
    <w:rsid w:val="00941DCE"/>
    <w:rsid w:val="00942DAD"/>
    <w:rsid w:val="00943359"/>
    <w:rsid w:val="00952AEC"/>
    <w:rsid w:val="00953679"/>
    <w:rsid w:val="00963124"/>
    <w:rsid w:val="0096719E"/>
    <w:rsid w:val="0097214D"/>
    <w:rsid w:val="009724AC"/>
    <w:rsid w:val="00973545"/>
    <w:rsid w:val="00975621"/>
    <w:rsid w:val="00993010"/>
    <w:rsid w:val="009942BD"/>
    <w:rsid w:val="00994B30"/>
    <w:rsid w:val="009A27B0"/>
    <w:rsid w:val="009A2CC5"/>
    <w:rsid w:val="009A5639"/>
    <w:rsid w:val="009A6188"/>
    <w:rsid w:val="009B3AC7"/>
    <w:rsid w:val="009B3B75"/>
    <w:rsid w:val="009B44FE"/>
    <w:rsid w:val="009B666C"/>
    <w:rsid w:val="009C08E2"/>
    <w:rsid w:val="009D1331"/>
    <w:rsid w:val="009D27CC"/>
    <w:rsid w:val="009D287D"/>
    <w:rsid w:val="009D6FA9"/>
    <w:rsid w:val="009E22FB"/>
    <w:rsid w:val="009E27E8"/>
    <w:rsid w:val="009E52AD"/>
    <w:rsid w:val="009E7671"/>
    <w:rsid w:val="009F2BEE"/>
    <w:rsid w:val="009F7234"/>
    <w:rsid w:val="00A009AE"/>
    <w:rsid w:val="00A012AB"/>
    <w:rsid w:val="00A051BB"/>
    <w:rsid w:val="00A07117"/>
    <w:rsid w:val="00A16186"/>
    <w:rsid w:val="00A1734D"/>
    <w:rsid w:val="00A210CD"/>
    <w:rsid w:val="00A223B1"/>
    <w:rsid w:val="00A235CA"/>
    <w:rsid w:val="00A26B82"/>
    <w:rsid w:val="00A32261"/>
    <w:rsid w:val="00A33EA7"/>
    <w:rsid w:val="00A3719C"/>
    <w:rsid w:val="00A4014B"/>
    <w:rsid w:val="00A40610"/>
    <w:rsid w:val="00A40F25"/>
    <w:rsid w:val="00A46404"/>
    <w:rsid w:val="00A50037"/>
    <w:rsid w:val="00A54864"/>
    <w:rsid w:val="00A55AFC"/>
    <w:rsid w:val="00A56C19"/>
    <w:rsid w:val="00A61A4C"/>
    <w:rsid w:val="00A61E96"/>
    <w:rsid w:val="00A7165C"/>
    <w:rsid w:val="00A762E7"/>
    <w:rsid w:val="00A767C6"/>
    <w:rsid w:val="00A77D28"/>
    <w:rsid w:val="00A81490"/>
    <w:rsid w:val="00A83258"/>
    <w:rsid w:val="00A85F25"/>
    <w:rsid w:val="00A90D7B"/>
    <w:rsid w:val="00A91431"/>
    <w:rsid w:val="00A9423C"/>
    <w:rsid w:val="00A95679"/>
    <w:rsid w:val="00A9737D"/>
    <w:rsid w:val="00A97EBD"/>
    <w:rsid w:val="00AA23C8"/>
    <w:rsid w:val="00AB06BF"/>
    <w:rsid w:val="00AB2851"/>
    <w:rsid w:val="00AC2685"/>
    <w:rsid w:val="00AD7D2E"/>
    <w:rsid w:val="00AE08B2"/>
    <w:rsid w:val="00AE3A0F"/>
    <w:rsid w:val="00AE5EAC"/>
    <w:rsid w:val="00AE69F4"/>
    <w:rsid w:val="00AF1904"/>
    <w:rsid w:val="00AF251D"/>
    <w:rsid w:val="00AF2BB6"/>
    <w:rsid w:val="00AF3415"/>
    <w:rsid w:val="00AF39CA"/>
    <w:rsid w:val="00AF3EBB"/>
    <w:rsid w:val="00B0370F"/>
    <w:rsid w:val="00B054C7"/>
    <w:rsid w:val="00B166D2"/>
    <w:rsid w:val="00B236C8"/>
    <w:rsid w:val="00B34302"/>
    <w:rsid w:val="00B348C7"/>
    <w:rsid w:val="00B451EE"/>
    <w:rsid w:val="00B47902"/>
    <w:rsid w:val="00B50F16"/>
    <w:rsid w:val="00B63A8C"/>
    <w:rsid w:val="00B65C78"/>
    <w:rsid w:val="00B7191F"/>
    <w:rsid w:val="00B71C62"/>
    <w:rsid w:val="00B72658"/>
    <w:rsid w:val="00B72E8E"/>
    <w:rsid w:val="00B73024"/>
    <w:rsid w:val="00B7498A"/>
    <w:rsid w:val="00B9112E"/>
    <w:rsid w:val="00B92FA6"/>
    <w:rsid w:val="00B96088"/>
    <w:rsid w:val="00B96153"/>
    <w:rsid w:val="00BA14AD"/>
    <w:rsid w:val="00BA55B0"/>
    <w:rsid w:val="00BA6BDC"/>
    <w:rsid w:val="00BA71A6"/>
    <w:rsid w:val="00BA71D1"/>
    <w:rsid w:val="00BB11DA"/>
    <w:rsid w:val="00BB41CE"/>
    <w:rsid w:val="00BB4375"/>
    <w:rsid w:val="00BC001A"/>
    <w:rsid w:val="00BC0BC2"/>
    <w:rsid w:val="00BC5C96"/>
    <w:rsid w:val="00BC5EA2"/>
    <w:rsid w:val="00BD3F38"/>
    <w:rsid w:val="00BD655D"/>
    <w:rsid w:val="00BE774D"/>
    <w:rsid w:val="00BF14C5"/>
    <w:rsid w:val="00BF1D73"/>
    <w:rsid w:val="00BF2174"/>
    <w:rsid w:val="00BF445C"/>
    <w:rsid w:val="00BF5F2F"/>
    <w:rsid w:val="00BF7A86"/>
    <w:rsid w:val="00C01812"/>
    <w:rsid w:val="00C02F14"/>
    <w:rsid w:val="00C07364"/>
    <w:rsid w:val="00C106D9"/>
    <w:rsid w:val="00C1546C"/>
    <w:rsid w:val="00C2110B"/>
    <w:rsid w:val="00C2279C"/>
    <w:rsid w:val="00C27878"/>
    <w:rsid w:val="00C34066"/>
    <w:rsid w:val="00C340C5"/>
    <w:rsid w:val="00C348F3"/>
    <w:rsid w:val="00C40853"/>
    <w:rsid w:val="00C47DE4"/>
    <w:rsid w:val="00C51B0F"/>
    <w:rsid w:val="00C54EFF"/>
    <w:rsid w:val="00C560F1"/>
    <w:rsid w:val="00C5717B"/>
    <w:rsid w:val="00C669C8"/>
    <w:rsid w:val="00C711FE"/>
    <w:rsid w:val="00C732A6"/>
    <w:rsid w:val="00C763F3"/>
    <w:rsid w:val="00C80162"/>
    <w:rsid w:val="00C81B9F"/>
    <w:rsid w:val="00C85E3E"/>
    <w:rsid w:val="00C9068B"/>
    <w:rsid w:val="00C93458"/>
    <w:rsid w:val="00C95D69"/>
    <w:rsid w:val="00CA0D40"/>
    <w:rsid w:val="00CB764A"/>
    <w:rsid w:val="00CB774F"/>
    <w:rsid w:val="00CC06C3"/>
    <w:rsid w:val="00CC1159"/>
    <w:rsid w:val="00CC48F3"/>
    <w:rsid w:val="00CC5226"/>
    <w:rsid w:val="00CD034F"/>
    <w:rsid w:val="00CD6240"/>
    <w:rsid w:val="00CD7950"/>
    <w:rsid w:val="00CE11AE"/>
    <w:rsid w:val="00CE71F6"/>
    <w:rsid w:val="00CE72A0"/>
    <w:rsid w:val="00CF131F"/>
    <w:rsid w:val="00CF4137"/>
    <w:rsid w:val="00D018FA"/>
    <w:rsid w:val="00D04820"/>
    <w:rsid w:val="00D05025"/>
    <w:rsid w:val="00D128A4"/>
    <w:rsid w:val="00D21A35"/>
    <w:rsid w:val="00D21A3E"/>
    <w:rsid w:val="00D346A5"/>
    <w:rsid w:val="00D34D5E"/>
    <w:rsid w:val="00D42B6A"/>
    <w:rsid w:val="00D4318A"/>
    <w:rsid w:val="00D43DD3"/>
    <w:rsid w:val="00D45E78"/>
    <w:rsid w:val="00D463AA"/>
    <w:rsid w:val="00D5792C"/>
    <w:rsid w:val="00D624FA"/>
    <w:rsid w:val="00D62DFE"/>
    <w:rsid w:val="00D65E34"/>
    <w:rsid w:val="00D67379"/>
    <w:rsid w:val="00D743FE"/>
    <w:rsid w:val="00D758CE"/>
    <w:rsid w:val="00D773A2"/>
    <w:rsid w:val="00D83213"/>
    <w:rsid w:val="00D86F19"/>
    <w:rsid w:val="00D87E89"/>
    <w:rsid w:val="00D92AB7"/>
    <w:rsid w:val="00D945F5"/>
    <w:rsid w:val="00D968CA"/>
    <w:rsid w:val="00D97271"/>
    <w:rsid w:val="00DA10D9"/>
    <w:rsid w:val="00DA6CEA"/>
    <w:rsid w:val="00DB0524"/>
    <w:rsid w:val="00DB2020"/>
    <w:rsid w:val="00DB74E3"/>
    <w:rsid w:val="00DC1517"/>
    <w:rsid w:val="00DC1868"/>
    <w:rsid w:val="00DC1F4C"/>
    <w:rsid w:val="00DC4838"/>
    <w:rsid w:val="00DC51CE"/>
    <w:rsid w:val="00DD0610"/>
    <w:rsid w:val="00DD29A2"/>
    <w:rsid w:val="00DD363D"/>
    <w:rsid w:val="00DD418F"/>
    <w:rsid w:val="00DD5212"/>
    <w:rsid w:val="00DD6FAF"/>
    <w:rsid w:val="00DE57BD"/>
    <w:rsid w:val="00DE7245"/>
    <w:rsid w:val="00DF01E1"/>
    <w:rsid w:val="00DF2CF2"/>
    <w:rsid w:val="00DF55E2"/>
    <w:rsid w:val="00DF7F77"/>
    <w:rsid w:val="00E12D5A"/>
    <w:rsid w:val="00E16456"/>
    <w:rsid w:val="00E21C4E"/>
    <w:rsid w:val="00E22418"/>
    <w:rsid w:val="00E250AF"/>
    <w:rsid w:val="00E25D72"/>
    <w:rsid w:val="00E26B35"/>
    <w:rsid w:val="00E270F6"/>
    <w:rsid w:val="00E37398"/>
    <w:rsid w:val="00E41D0C"/>
    <w:rsid w:val="00E41D33"/>
    <w:rsid w:val="00E443D4"/>
    <w:rsid w:val="00E50977"/>
    <w:rsid w:val="00E53645"/>
    <w:rsid w:val="00E56399"/>
    <w:rsid w:val="00E56C42"/>
    <w:rsid w:val="00E5747C"/>
    <w:rsid w:val="00E6094C"/>
    <w:rsid w:val="00E62A26"/>
    <w:rsid w:val="00E63A5C"/>
    <w:rsid w:val="00E64AD2"/>
    <w:rsid w:val="00E666E0"/>
    <w:rsid w:val="00E66733"/>
    <w:rsid w:val="00E6705A"/>
    <w:rsid w:val="00E70F6D"/>
    <w:rsid w:val="00E7179F"/>
    <w:rsid w:val="00E80B43"/>
    <w:rsid w:val="00E82835"/>
    <w:rsid w:val="00E86A71"/>
    <w:rsid w:val="00E9012C"/>
    <w:rsid w:val="00E9219A"/>
    <w:rsid w:val="00E94798"/>
    <w:rsid w:val="00E95A33"/>
    <w:rsid w:val="00EA46D0"/>
    <w:rsid w:val="00EA7D64"/>
    <w:rsid w:val="00EB5585"/>
    <w:rsid w:val="00EC2154"/>
    <w:rsid w:val="00EC25FB"/>
    <w:rsid w:val="00EC4CB9"/>
    <w:rsid w:val="00EC76FF"/>
    <w:rsid w:val="00EC78BD"/>
    <w:rsid w:val="00ED079B"/>
    <w:rsid w:val="00ED2A09"/>
    <w:rsid w:val="00ED75A5"/>
    <w:rsid w:val="00EE4EBD"/>
    <w:rsid w:val="00EE6A61"/>
    <w:rsid w:val="00EE77EC"/>
    <w:rsid w:val="00EF03C5"/>
    <w:rsid w:val="00EF2B6E"/>
    <w:rsid w:val="00EF4EE0"/>
    <w:rsid w:val="00EF7366"/>
    <w:rsid w:val="00F00D87"/>
    <w:rsid w:val="00F00FF3"/>
    <w:rsid w:val="00F0170E"/>
    <w:rsid w:val="00F03315"/>
    <w:rsid w:val="00F05A50"/>
    <w:rsid w:val="00F05D7F"/>
    <w:rsid w:val="00F06A90"/>
    <w:rsid w:val="00F12579"/>
    <w:rsid w:val="00F1383D"/>
    <w:rsid w:val="00F13B1D"/>
    <w:rsid w:val="00F1487C"/>
    <w:rsid w:val="00F2560B"/>
    <w:rsid w:val="00F268F4"/>
    <w:rsid w:val="00F320C4"/>
    <w:rsid w:val="00F41037"/>
    <w:rsid w:val="00F50BB5"/>
    <w:rsid w:val="00F512EB"/>
    <w:rsid w:val="00F51422"/>
    <w:rsid w:val="00F577F9"/>
    <w:rsid w:val="00F604ED"/>
    <w:rsid w:val="00F676AD"/>
    <w:rsid w:val="00F67E5F"/>
    <w:rsid w:val="00F70297"/>
    <w:rsid w:val="00F7071E"/>
    <w:rsid w:val="00F70C09"/>
    <w:rsid w:val="00F75EC1"/>
    <w:rsid w:val="00F82F6F"/>
    <w:rsid w:val="00F836B5"/>
    <w:rsid w:val="00F85260"/>
    <w:rsid w:val="00F85D09"/>
    <w:rsid w:val="00F86BC1"/>
    <w:rsid w:val="00F87913"/>
    <w:rsid w:val="00F91292"/>
    <w:rsid w:val="00F92843"/>
    <w:rsid w:val="00FA0CB4"/>
    <w:rsid w:val="00FA1284"/>
    <w:rsid w:val="00FB22AD"/>
    <w:rsid w:val="00FB2CD1"/>
    <w:rsid w:val="00FB50FA"/>
    <w:rsid w:val="00FB58BC"/>
    <w:rsid w:val="00FC0D95"/>
    <w:rsid w:val="00FC5C62"/>
    <w:rsid w:val="00FC6F37"/>
    <w:rsid w:val="00FC78A3"/>
    <w:rsid w:val="00FD3C50"/>
    <w:rsid w:val="00FD463A"/>
    <w:rsid w:val="00FD4A09"/>
    <w:rsid w:val="00FD4A2D"/>
    <w:rsid w:val="00FD543B"/>
    <w:rsid w:val="00FE2D2F"/>
    <w:rsid w:val="00FF1925"/>
    <w:rsid w:val="00FF2583"/>
    <w:rsid w:val="00FF53B4"/>
    <w:rsid w:val="00FF5A00"/>
    <w:rsid w:val="00FF6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EF83C"/>
  <w15:chartTrackingRefBased/>
  <w15:docId w15:val="{C29BB69C-F221-4B1C-9176-7DDDA572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0B13"/>
    <w:rPr>
      <w:rFonts w:ascii="Times New Roman" w:eastAsia="Times New Roman" w:hAnsi="Times New Roman"/>
      <w:sz w:val="24"/>
      <w:szCs w:val="24"/>
    </w:rPr>
  </w:style>
  <w:style w:type="paragraph" w:styleId="Titolo1">
    <w:name w:val="heading 1"/>
    <w:basedOn w:val="Normale"/>
    <w:next w:val="Normale"/>
    <w:link w:val="Titolo1Carattere"/>
    <w:uiPriority w:val="9"/>
    <w:qFormat/>
    <w:rsid w:val="00F06A90"/>
    <w:pPr>
      <w:keepNext/>
      <w:keepLines/>
      <w:spacing w:before="240"/>
      <w:outlineLvl w:val="0"/>
    </w:pPr>
    <w:rPr>
      <w:rFonts w:ascii="Calibri Light" w:hAnsi="Calibri Light"/>
      <w:color w:val="2F5496"/>
      <w:sz w:val="32"/>
      <w:szCs w:val="32"/>
      <w:lang w:eastAsia="en-US"/>
    </w:rPr>
  </w:style>
  <w:style w:type="paragraph" w:styleId="Titolo2">
    <w:name w:val="heading 2"/>
    <w:basedOn w:val="Normale"/>
    <w:link w:val="Titolo2Carattere"/>
    <w:uiPriority w:val="9"/>
    <w:qFormat/>
    <w:rsid w:val="00520834"/>
    <w:pPr>
      <w:spacing w:before="100" w:beforeAutospacing="1" w:after="100" w:afterAutospacing="1"/>
      <w:outlineLvl w:val="1"/>
    </w:pPr>
    <w:rPr>
      <w:b/>
      <w:bCs/>
      <w:sz w:val="36"/>
      <w:szCs w:val="36"/>
    </w:rPr>
  </w:style>
  <w:style w:type="paragraph" w:styleId="Titolo3">
    <w:name w:val="heading 3"/>
    <w:basedOn w:val="Normale"/>
    <w:next w:val="Normale"/>
    <w:link w:val="Titolo3Carattere"/>
    <w:uiPriority w:val="9"/>
    <w:semiHidden/>
    <w:unhideWhenUsed/>
    <w:qFormat/>
    <w:rsid w:val="00A16186"/>
    <w:pPr>
      <w:keepNext/>
      <w:keepLines/>
      <w:spacing w:before="40"/>
      <w:outlineLvl w:val="2"/>
    </w:pPr>
    <w:rPr>
      <w:rFonts w:asciiTheme="majorHAnsi" w:eastAsiaTheme="majorEastAsia" w:hAnsiTheme="majorHAnsi" w:cstheme="majorBidi"/>
      <w:color w:val="0A2F4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6461C8"/>
    <w:rPr>
      <w:b/>
      <w:bCs/>
    </w:rPr>
  </w:style>
  <w:style w:type="paragraph" w:styleId="Intestazione">
    <w:name w:val="header"/>
    <w:basedOn w:val="Normale"/>
    <w:link w:val="IntestazioneCarattere"/>
    <w:uiPriority w:val="99"/>
    <w:unhideWhenUsed/>
    <w:rsid w:val="00E22418"/>
    <w:pPr>
      <w:tabs>
        <w:tab w:val="center" w:pos="4819"/>
        <w:tab w:val="right" w:pos="9638"/>
      </w:tabs>
    </w:pPr>
    <w:rPr>
      <w:rFonts w:ascii="Calibri" w:eastAsia="Calibri" w:hAnsi="Calibri"/>
      <w:lang w:eastAsia="en-US"/>
    </w:rPr>
  </w:style>
  <w:style w:type="character" w:customStyle="1" w:styleId="IntestazioneCarattere">
    <w:name w:val="Intestazione Carattere"/>
    <w:basedOn w:val="Carpredefinitoparagrafo"/>
    <w:link w:val="Intestazione"/>
    <w:uiPriority w:val="99"/>
    <w:rsid w:val="00E22418"/>
  </w:style>
  <w:style w:type="paragraph" w:styleId="Pidipagina">
    <w:name w:val="footer"/>
    <w:basedOn w:val="Normale"/>
    <w:link w:val="PidipaginaCarattere"/>
    <w:uiPriority w:val="99"/>
    <w:unhideWhenUsed/>
    <w:rsid w:val="00E22418"/>
    <w:pPr>
      <w:tabs>
        <w:tab w:val="center" w:pos="4819"/>
        <w:tab w:val="right" w:pos="9638"/>
      </w:tabs>
    </w:pPr>
    <w:rPr>
      <w:rFonts w:ascii="Calibri" w:eastAsia="Calibri" w:hAnsi="Calibri"/>
      <w:lang w:eastAsia="en-US"/>
    </w:rPr>
  </w:style>
  <w:style w:type="character" w:customStyle="1" w:styleId="PidipaginaCarattere">
    <w:name w:val="Piè di pagina Carattere"/>
    <w:basedOn w:val="Carpredefinitoparagrafo"/>
    <w:link w:val="Pidipagina"/>
    <w:uiPriority w:val="99"/>
    <w:rsid w:val="00E22418"/>
  </w:style>
  <w:style w:type="paragraph" w:styleId="NormaleWeb">
    <w:name w:val="Normal (Web)"/>
    <w:basedOn w:val="Normale"/>
    <w:uiPriority w:val="99"/>
    <w:unhideWhenUsed/>
    <w:rsid w:val="00A1734D"/>
    <w:pPr>
      <w:spacing w:before="100" w:beforeAutospacing="1" w:after="100" w:afterAutospacing="1"/>
    </w:pPr>
  </w:style>
  <w:style w:type="paragraph" w:styleId="Paragrafoelenco">
    <w:name w:val="List Paragraph"/>
    <w:basedOn w:val="Normale"/>
    <w:uiPriority w:val="34"/>
    <w:qFormat/>
    <w:rsid w:val="00673185"/>
    <w:pPr>
      <w:ind w:left="720"/>
      <w:contextualSpacing/>
    </w:pPr>
    <w:rPr>
      <w:rFonts w:ascii="Calibri" w:eastAsia="Calibri" w:hAnsi="Calibri"/>
      <w:lang w:eastAsia="en-US"/>
    </w:rPr>
  </w:style>
  <w:style w:type="paragraph" w:styleId="Revisione">
    <w:name w:val="Revision"/>
    <w:hidden/>
    <w:uiPriority w:val="99"/>
    <w:semiHidden/>
    <w:rsid w:val="00124777"/>
    <w:rPr>
      <w:sz w:val="24"/>
      <w:szCs w:val="24"/>
      <w:lang w:eastAsia="en-US"/>
    </w:rPr>
  </w:style>
  <w:style w:type="character" w:customStyle="1" w:styleId="Titolo2Carattere">
    <w:name w:val="Titolo 2 Carattere"/>
    <w:link w:val="Titolo2"/>
    <w:uiPriority w:val="9"/>
    <w:rsid w:val="00520834"/>
    <w:rPr>
      <w:rFonts w:ascii="Times New Roman" w:eastAsia="Times New Roman" w:hAnsi="Times New Roman" w:cs="Times New Roman"/>
      <w:b/>
      <w:bCs/>
      <w:sz w:val="36"/>
      <w:szCs w:val="36"/>
      <w:lang w:eastAsia="it-IT"/>
    </w:rPr>
  </w:style>
  <w:style w:type="character" w:customStyle="1" w:styleId="Titolo1Carattere">
    <w:name w:val="Titolo 1 Carattere"/>
    <w:link w:val="Titolo1"/>
    <w:uiPriority w:val="9"/>
    <w:rsid w:val="00F06A90"/>
    <w:rPr>
      <w:rFonts w:ascii="Calibri Light" w:eastAsia="Times New Roman" w:hAnsi="Calibri Light" w:cs="Times New Roman"/>
      <w:color w:val="2F5496"/>
      <w:sz w:val="32"/>
      <w:szCs w:val="32"/>
    </w:rPr>
  </w:style>
  <w:style w:type="character" w:styleId="Collegamentoipertestuale">
    <w:name w:val="Hyperlink"/>
    <w:uiPriority w:val="99"/>
    <w:unhideWhenUsed/>
    <w:rsid w:val="00E6094C"/>
    <w:rPr>
      <w:color w:val="0563C1"/>
      <w:u w:val="single"/>
    </w:rPr>
  </w:style>
  <w:style w:type="character" w:customStyle="1" w:styleId="Menzionenonrisolta1">
    <w:name w:val="Menzione non risolta1"/>
    <w:uiPriority w:val="99"/>
    <w:semiHidden/>
    <w:unhideWhenUsed/>
    <w:rsid w:val="00E6094C"/>
    <w:rPr>
      <w:color w:val="605E5C"/>
      <w:shd w:val="clear" w:color="auto" w:fill="E1DFDD"/>
    </w:rPr>
  </w:style>
  <w:style w:type="character" w:styleId="Numeropagina">
    <w:name w:val="page number"/>
    <w:basedOn w:val="Carpredefinitoparagrafo"/>
    <w:uiPriority w:val="99"/>
    <w:semiHidden/>
    <w:unhideWhenUsed/>
    <w:rsid w:val="003556E4"/>
  </w:style>
  <w:style w:type="paragraph" w:styleId="Testofumetto">
    <w:name w:val="Balloon Text"/>
    <w:basedOn w:val="Normale"/>
    <w:link w:val="TestofumettoCarattere"/>
    <w:uiPriority w:val="99"/>
    <w:semiHidden/>
    <w:unhideWhenUsed/>
    <w:rsid w:val="00BC5EA2"/>
    <w:rPr>
      <w:rFonts w:ascii="Segoe UI" w:eastAsia="Calibri" w:hAnsi="Segoe UI" w:cs="Segoe UI"/>
      <w:sz w:val="18"/>
      <w:szCs w:val="18"/>
      <w:lang w:eastAsia="en-US"/>
    </w:rPr>
  </w:style>
  <w:style w:type="character" w:customStyle="1" w:styleId="TestofumettoCarattere">
    <w:name w:val="Testo fumetto Carattere"/>
    <w:link w:val="Testofumetto"/>
    <w:uiPriority w:val="99"/>
    <w:semiHidden/>
    <w:rsid w:val="00BC5EA2"/>
    <w:rPr>
      <w:rFonts w:ascii="Segoe UI" w:hAnsi="Segoe UI" w:cs="Segoe UI"/>
      <w:sz w:val="18"/>
      <w:szCs w:val="18"/>
    </w:rPr>
  </w:style>
  <w:style w:type="paragraph" w:customStyle="1" w:styleId="xmsoplaintext">
    <w:name w:val="x_msoplaintext"/>
    <w:basedOn w:val="Normale"/>
    <w:rsid w:val="00B7498A"/>
    <w:pPr>
      <w:spacing w:before="100" w:beforeAutospacing="1" w:after="100" w:afterAutospacing="1"/>
    </w:pPr>
  </w:style>
  <w:style w:type="character" w:customStyle="1" w:styleId="apple-converted-space">
    <w:name w:val="apple-converted-space"/>
    <w:basedOn w:val="Carpredefinitoparagrafo"/>
    <w:rsid w:val="00B7498A"/>
  </w:style>
  <w:style w:type="paragraph" w:customStyle="1" w:styleId="xmsolistparagraph">
    <w:name w:val="x_msolistparagraph"/>
    <w:basedOn w:val="Normale"/>
    <w:rsid w:val="00B7498A"/>
    <w:pPr>
      <w:spacing w:before="100" w:beforeAutospacing="1" w:after="100" w:afterAutospacing="1"/>
    </w:pPr>
  </w:style>
  <w:style w:type="character" w:customStyle="1" w:styleId="Menzionenonrisolta2">
    <w:name w:val="Menzione non risolta2"/>
    <w:uiPriority w:val="99"/>
    <w:semiHidden/>
    <w:unhideWhenUsed/>
    <w:rsid w:val="00F86BC1"/>
    <w:rPr>
      <w:color w:val="605E5C"/>
      <w:shd w:val="clear" w:color="auto" w:fill="E1DFDD"/>
    </w:rPr>
  </w:style>
  <w:style w:type="character" w:styleId="Collegamentovisitato">
    <w:name w:val="FollowedHyperlink"/>
    <w:uiPriority w:val="99"/>
    <w:semiHidden/>
    <w:unhideWhenUsed/>
    <w:rsid w:val="0031080C"/>
    <w:rPr>
      <w:color w:val="954F72"/>
      <w:u w:val="single"/>
    </w:rPr>
  </w:style>
  <w:style w:type="character" w:customStyle="1" w:styleId="Menzionenonrisolta3">
    <w:name w:val="Menzione non risolta3"/>
    <w:uiPriority w:val="99"/>
    <w:semiHidden/>
    <w:unhideWhenUsed/>
    <w:rsid w:val="000A4FC0"/>
    <w:rPr>
      <w:color w:val="605E5C"/>
      <w:shd w:val="clear" w:color="auto" w:fill="E1DFDD"/>
    </w:rPr>
  </w:style>
  <w:style w:type="character" w:customStyle="1" w:styleId="Menzionenonrisolta4">
    <w:name w:val="Menzione non risolta4"/>
    <w:uiPriority w:val="99"/>
    <w:semiHidden/>
    <w:unhideWhenUsed/>
    <w:rsid w:val="001A3F0C"/>
    <w:rPr>
      <w:color w:val="605E5C"/>
      <w:shd w:val="clear" w:color="auto" w:fill="E1DFDD"/>
    </w:rPr>
  </w:style>
  <w:style w:type="paragraph" w:customStyle="1" w:styleId="xmsonormal">
    <w:name w:val="x_msonormal"/>
    <w:basedOn w:val="Normale"/>
    <w:rsid w:val="00516421"/>
    <w:pPr>
      <w:spacing w:before="100" w:beforeAutospacing="1" w:after="100" w:afterAutospacing="1"/>
    </w:pPr>
  </w:style>
  <w:style w:type="paragraph" w:customStyle="1" w:styleId="s13">
    <w:name w:val="s13"/>
    <w:basedOn w:val="Normale"/>
    <w:rsid w:val="00332D9D"/>
    <w:pPr>
      <w:spacing w:before="100" w:beforeAutospacing="1" w:after="100" w:afterAutospacing="1"/>
    </w:pPr>
    <w:rPr>
      <w:rFonts w:eastAsia="Calibri"/>
    </w:rPr>
  </w:style>
  <w:style w:type="character" w:customStyle="1" w:styleId="bumpedfont15">
    <w:name w:val="bumpedfont15"/>
    <w:basedOn w:val="Carpredefinitoparagrafo"/>
    <w:rsid w:val="00332D9D"/>
  </w:style>
  <w:style w:type="character" w:styleId="Enfasicorsivo">
    <w:name w:val="Emphasis"/>
    <w:uiPriority w:val="20"/>
    <w:qFormat/>
    <w:rsid w:val="00DB2020"/>
    <w:rPr>
      <w:i/>
      <w:iCs/>
    </w:rPr>
  </w:style>
  <w:style w:type="character" w:styleId="Menzionenonrisolta">
    <w:name w:val="Unresolved Mention"/>
    <w:uiPriority w:val="99"/>
    <w:semiHidden/>
    <w:unhideWhenUsed/>
    <w:rsid w:val="007755BE"/>
    <w:rPr>
      <w:color w:val="605E5C"/>
      <w:shd w:val="clear" w:color="auto" w:fill="E1DFDD"/>
    </w:rPr>
  </w:style>
  <w:style w:type="paragraph" w:styleId="Nessunaspaziatura">
    <w:name w:val="No Spacing"/>
    <w:uiPriority w:val="1"/>
    <w:qFormat/>
    <w:rsid w:val="00F268F4"/>
    <w:rPr>
      <w:rFonts w:ascii="Times New Roman" w:eastAsia="Times New Roman" w:hAnsi="Times New Roman"/>
      <w:sz w:val="24"/>
      <w:szCs w:val="24"/>
    </w:rPr>
  </w:style>
  <w:style w:type="paragraph" w:customStyle="1" w:styleId="p1">
    <w:name w:val="p1"/>
    <w:basedOn w:val="Normale"/>
    <w:rsid w:val="00A40F25"/>
    <w:rPr>
      <w:rFonts w:ascii="Helvetica" w:hAnsi="Helvetica"/>
      <w:color w:val="000000"/>
      <w:sz w:val="17"/>
      <w:szCs w:val="17"/>
    </w:rPr>
  </w:style>
  <w:style w:type="character" w:customStyle="1" w:styleId="Titolo3Carattere">
    <w:name w:val="Titolo 3 Carattere"/>
    <w:basedOn w:val="Carpredefinitoparagrafo"/>
    <w:link w:val="Titolo3"/>
    <w:uiPriority w:val="9"/>
    <w:semiHidden/>
    <w:rsid w:val="00A16186"/>
    <w:rPr>
      <w:rFonts w:asciiTheme="majorHAnsi" w:eastAsiaTheme="majorEastAsia" w:hAnsiTheme="majorHAnsi" w:cstheme="majorBidi"/>
      <w:color w:val="0A2F40" w:themeColor="accent1" w:themeShade="7F"/>
      <w:sz w:val="24"/>
      <w:szCs w:val="24"/>
    </w:rPr>
  </w:style>
  <w:style w:type="character" w:customStyle="1" w:styleId="jdfsz">
    <w:name w:val="jdfsz"/>
    <w:basedOn w:val="Carpredefinitoparagrafo"/>
    <w:rsid w:val="002362C5"/>
  </w:style>
  <w:style w:type="character" w:customStyle="1" w:styleId="fui-presencebadgeicon">
    <w:name w:val="fui-presencebadge__icon"/>
    <w:basedOn w:val="Carpredefinitoparagrafo"/>
    <w:rsid w:val="002362C5"/>
  </w:style>
  <w:style w:type="character" w:customStyle="1" w:styleId="ozzzk">
    <w:name w:val="ozzzk"/>
    <w:basedOn w:val="Carpredefinitoparagrafo"/>
    <w:rsid w:val="002362C5"/>
  </w:style>
  <w:style w:type="character" w:customStyle="1" w:styleId="1abrpkv">
    <w:name w:val="___1abrpkv"/>
    <w:basedOn w:val="Carpredefinitoparagrafo"/>
    <w:rsid w:val="00236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564">
      <w:bodyDiv w:val="1"/>
      <w:marLeft w:val="0"/>
      <w:marRight w:val="0"/>
      <w:marTop w:val="0"/>
      <w:marBottom w:val="0"/>
      <w:divBdr>
        <w:top w:val="none" w:sz="0" w:space="0" w:color="auto"/>
        <w:left w:val="none" w:sz="0" w:space="0" w:color="auto"/>
        <w:bottom w:val="none" w:sz="0" w:space="0" w:color="auto"/>
        <w:right w:val="none" w:sz="0" w:space="0" w:color="auto"/>
      </w:divBdr>
    </w:div>
    <w:div w:id="51541413">
      <w:bodyDiv w:val="1"/>
      <w:marLeft w:val="0"/>
      <w:marRight w:val="0"/>
      <w:marTop w:val="0"/>
      <w:marBottom w:val="0"/>
      <w:divBdr>
        <w:top w:val="none" w:sz="0" w:space="0" w:color="auto"/>
        <w:left w:val="none" w:sz="0" w:space="0" w:color="auto"/>
        <w:bottom w:val="none" w:sz="0" w:space="0" w:color="auto"/>
        <w:right w:val="none" w:sz="0" w:space="0" w:color="auto"/>
      </w:divBdr>
      <w:divsChild>
        <w:div w:id="1558053628">
          <w:marLeft w:val="0"/>
          <w:marRight w:val="0"/>
          <w:marTop w:val="0"/>
          <w:marBottom w:val="0"/>
          <w:divBdr>
            <w:top w:val="none" w:sz="0" w:space="0" w:color="auto"/>
            <w:left w:val="none" w:sz="0" w:space="0" w:color="auto"/>
            <w:bottom w:val="none" w:sz="0" w:space="0" w:color="auto"/>
            <w:right w:val="none" w:sz="0" w:space="0" w:color="auto"/>
          </w:divBdr>
          <w:divsChild>
            <w:div w:id="220943008">
              <w:marLeft w:val="0"/>
              <w:marRight w:val="0"/>
              <w:marTop w:val="0"/>
              <w:marBottom w:val="0"/>
              <w:divBdr>
                <w:top w:val="none" w:sz="0" w:space="0" w:color="auto"/>
                <w:left w:val="none" w:sz="0" w:space="0" w:color="auto"/>
                <w:bottom w:val="none" w:sz="0" w:space="0" w:color="auto"/>
                <w:right w:val="none" w:sz="0" w:space="0" w:color="auto"/>
              </w:divBdr>
              <w:divsChild>
                <w:div w:id="138144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6123">
      <w:bodyDiv w:val="1"/>
      <w:marLeft w:val="0"/>
      <w:marRight w:val="0"/>
      <w:marTop w:val="0"/>
      <w:marBottom w:val="0"/>
      <w:divBdr>
        <w:top w:val="none" w:sz="0" w:space="0" w:color="auto"/>
        <w:left w:val="none" w:sz="0" w:space="0" w:color="auto"/>
        <w:bottom w:val="none" w:sz="0" w:space="0" w:color="auto"/>
        <w:right w:val="none" w:sz="0" w:space="0" w:color="auto"/>
      </w:divBdr>
      <w:divsChild>
        <w:div w:id="521433476">
          <w:marLeft w:val="0"/>
          <w:marRight w:val="0"/>
          <w:marTop w:val="0"/>
          <w:marBottom w:val="0"/>
          <w:divBdr>
            <w:top w:val="none" w:sz="0" w:space="0" w:color="auto"/>
            <w:left w:val="none" w:sz="0" w:space="0" w:color="auto"/>
            <w:bottom w:val="none" w:sz="0" w:space="0" w:color="auto"/>
            <w:right w:val="none" w:sz="0" w:space="0" w:color="auto"/>
          </w:divBdr>
          <w:divsChild>
            <w:div w:id="1291322769">
              <w:marLeft w:val="0"/>
              <w:marRight w:val="0"/>
              <w:marTop w:val="0"/>
              <w:marBottom w:val="0"/>
              <w:divBdr>
                <w:top w:val="none" w:sz="0" w:space="0" w:color="auto"/>
                <w:left w:val="none" w:sz="0" w:space="0" w:color="auto"/>
                <w:bottom w:val="none" w:sz="0" w:space="0" w:color="auto"/>
                <w:right w:val="none" w:sz="0" w:space="0" w:color="auto"/>
              </w:divBdr>
              <w:divsChild>
                <w:div w:id="10723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2059">
      <w:bodyDiv w:val="1"/>
      <w:marLeft w:val="0"/>
      <w:marRight w:val="0"/>
      <w:marTop w:val="0"/>
      <w:marBottom w:val="0"/>
      <w:divBdr>
        <w:top w:val="none" w:sz="0" w:space="0" w:color="auto"/>
        <w:left w:val="none" w:sz="0" w:space="0" w:color="auto"/>
        <w:bottom w:val="none" w:sz="0" w:space="0" w:color="auto"/>
        <w:right w:val="none" w:sz="0" w:space="0" w:color="auto"/>
      </w:divBdr>
    </w:div>
    <w:div w:id="196898626">
      <w:bodyDiv w:val="1"/>
      <w:marLeft w:val="0"/>
      <w:marRight w:val="0"/>
      <w:marTop w:val="0"/>
      <w:marBottom w:val="0"/>
      <w:divBdr>
        <w:top w:val="none" w:sz="0" w:space="0" w:color="auto"/>
        <w:left w:val="none" w:sz="0" w:space="0" w:color="auto"/>
        <w:bottom w:val="none" w:sz="0" w:space="0" w:color="auto"/>
        <w:right w:val="none" w:sz="0" w:space="0" w:color="auto"/>
      </w:divBdr>
    </w:div>
    <w:div w:id="221988926">
      <w:bodyDiv w:val="1"/>
      <w:marLeft w:val="0"/>
      <w:marRight w:val="0"/>
      <w:marTop w:val="0"/>
      <w:marBottom w:val="0"/>
      <w:divBdr>
        <w:top w:val="none" w:sz="0" w:space="0" w:color="auto"/>
        <w:left w:val="none" w:sz="0" w:space="0" w:color="auto"/>
        <w:bottom w:val="none" w:sz="0" w:space="0" w:color="auto"/>
        <w:right w:val="none" w:sz="0" w:space="0" w:color="auto"/>
      </w:divBdr>
    </w:div>
    <w:div w:id="268437080">
      <w:bodyDiv w:val="1"/>
      <w:marLeft w:val="0"/>
      <w:marRight w:val="0"/>
      <w:marTop w:val="0"/>
      <w:marBottom w:val="0"/>
      <w:divBdr>
        <w:top w:val="none" w:sz="0" w:space="0" w:color="auto"/>
        <w:left w:val="none" w:sz="0" w:space="0" w:color="auto"/>
        <w:bottom w:val="none" w:sz="0" w:space="0" w:color="auto"/>
        <w:right w:val="none" w:sz="0" w:space="0" w:color="auto"/>
      </w:divBdr>
    </w:div>
    <w:div w:id="281693645">
      <w:bodyDiv w:val="1"/>
      <w:marLeft w:val="0"/>
      <w:marRight w:val="0"/>
      <w:marTop w:val="0"/>
      <w:marBottom w:val="0"/>
      <w:divBdr>
        <w:top w:val="none" w:sz="0" w:space="0" w:color="auto"/>
        <w:left w:val="none" w:sz="0" w:space="0" w:color="auto"/>
        <w:bottom w:val="none" w:sz="0" w:space="0" w:color="auto"/>
        <w:right w:val="none" w:sz="0" w:space="0" w:color="auto"/>
      </w:divBdr>
    </w:div>
    <w:div w:id="290942563">
      <w:bodyDiv w:val="1"/>
      <w:marLeft w:val="0"/>
      <w:marRight w:val="0"/>
      <w:marTop w:val="0"/>
      <w:marBottom w:val="0"/>
      <w:divBdr>
        <w:top w:val="none" w:sz="0" w:space="0" w:color="auto"/>
        <w:left w:val="none" w:sz="0" w:space="0" w:color="auto"/>
        <w:bottom w:val="none" w:sz="0" w:space="0" w:color="auto"/>
        <w:right w:val="none" w:sz="0" w:space="0" w:color="auto"/>
      </w:divBdr>
    </w:div>
    <w:div w:id="319584166">
      <w:bodyDiv w:val="1"/>
      <w:marLeft w:val="0"/>
      <w:marRight w:val="0"/>
      <w:marTop w:val="0"/>
      <w:marBottom w:val="0"/>
      <w:divBdr>
        <w:top w:val="none" w:sz="0" w:space="0" w:color="auto"/>
        <w:left w:val="none" w:sz="0" w:space="0" w:color="auto"/>
        <w:bottom w:val="none" w:sz="0" w:space="0" w:color="auto"/>
        <w:right w:val="none" w:sz="0" w:space="0" w:color="auto"/>
      </w:divBdr>
    </w:div>
    <w:div w:id="341779616">
      <w:bodyDiv w:val="1"/>
      <w:marLeft w:val="0"/>
      <w:marRight w:val="0"/>
      <w:marTop w:val="0"/>
      <w:marBottom w:val="0"/>
      <w:divBdr>
        <w:top w:val="none" w:sz="0" w:space="0" w:color="auto"/>
        <w:left w:val="none" w:sz="0" w:space="0" w:color="auto"/>
        <w:bottom w:val="none" w:sz="0" w:space="0" w:color="auto"/>
        <w:right w:val="none" w:sz="0" w:space="0" w:color="auto"/>
      </w:divBdr>
    </w:div>
    <w:div w:id="398096288">
      <w:bodyDiv w:val="1"/>
      <w:marLeft w:val="0"/>
      <w:marRight w:val="0"/>
      <w:marTop w:val="0"/>
      <w:marBottom w:val="0"/>
      <w:divBdr>
        <w:top w:val="none" w:sz="0" w:space="0" w:color="auto"/>
        <w:left w:val="none" w:sz="0" w:space="0" w:color="auto"/>
        <w:bottom w:val="none" w:sz="0" w:space="0" w:color="auto"/>
        <w:right w:val="none" w:sz="0" w:space="0" w:color="auto"/>
      </w:divBdr>
    </w:div>
    <w:div w:id="426582294">
      <w:bodyDiv w:val="1"/>
      <w:marLeft w:val="0"/>
      <w:marRight w:val="0"/>
      <w:marTop w:val="0"/>
      <w:marBottom w:val="0"/>
      <w:divBdr>
        <w:top w:val="none" w:sz="0" w:space="0" w:color="auto"/>
        <w:left w:val="none" w:sz="0" w:space="0" w:color="auto"/>
        <w:bottom w:val="none" w:sz="0" w:space="0" w:color="auto"/>
        <w:right w:val="none" w:sz="0" w:space="0" w:color="auto"/>
      </w:divBdr>
    </w:div>
    <w:div w:id="459954270">
      <w:bodyDiv w:val="1"/>
      <w:marLeft w:val="0"/>
      <w:marRight w:val="0"/>
      <w:marTop w:val="0"/>
      <w:marBottom w:val="0"/>
      <w:divBdr>
        <w:top w:val="none" w:sz="0" w:space="0" w:color="auto"/>
        <w:left w:val="none" w:sz="0" w:space="0" w:color="auto"/>
        <w:bottom w:val="none" w:sz="0" w:space="0" w:color="auto"/>
        <w:right w:val="none" w:sz="0" w:space="0" w:color="auto"/>
      </w:divBdr>
      <w:divsChild>
        <w:div w:id="1892964295">
          <w:marLeft w:val="0"/>
          <w:marRight w:val="0"/>
          <w:marTop w:val="0"/>
          <w:marBottom w:val="0"/>
          <w:divBdr>
            <w:top w:val="none" w:sz="0" w:space="0" w:color="auto"/>
            <w:left w:val="none" w:sz="0" w:space="0" w:color="auto"/>
            <w:bottom w:val="none" w:sz="0" w:space="0" w:color="auto"/>
            <w:right w:val="none" w:sz="0" w:space="0" w:color="auto"/>
          </w:divBdr>
          <w:divsChild>
            <w:div w:id="1798721121">
              <w:marLeft w:val="0"/>
              <w:marRight w:val="0"/>
              <w:marTop w:val="0"/>
              <w:marBottom w:val="0"/>
              <w:divBdr>
                <w:top w:val="none" w:sz="0" w:space="0" w:color="auto"/>
                <w:left w:val="none" w:sz="0" w:space="0" w:color="auto"/>
                <w:bottom w:val="none" w:sz="0" w:space="0" w:color="auto"/>
                <w:right w:val="none" w:sz="0" w:space="0" w:color="auto"/>
              </w:divBdr>
              <w:divsChild>
                <w:div w:id="896086392">
                  <w:marLeft w:val="0"/>
                  <w:marRight w:val="0"/>
                  <w:marTop w:val="0"/>
                  <w:marBottom w:val="0"/>
                  <w:divBdr>
                    <w:top w:val="none" w:sz="0" w:space="0" w:color="auto"/>
                    <w:left w:val="none" w:sz="0" w:space="0" w:color="auto"/>
                    <w:bottom w:val="none" w:sz="0" w:space="0" w:color="auto"/>
                    <w:right w:val="none" w:sz="0" w:space="0" w:color="auto"/>
                  </w:divBdr>
                  <w:divsChild>
                    <w:div w:id="180894949">
                      <w:marLeft w:val="0"/>
                      <w:marRight w:val="0"/>
                      <w:marTop w:val="0"/>
                      <w:marBottom w:val="0"/>
                      <w:divBdr>
                        <w:top w:val="none" w:sz="0" w:space="0" w:color="auto"/>
                        <w:left w:val="none" w:sz="0" w:space="0" w:color="auto"/>
                        <w:bottom w:val="none" w:sz="0" w:space="0" w:color="auto"/>
                        <w:right w:val="none" w:sz="0" w:space="0" w:color="auto"/>
                      </w:divBdr>
                      <w:divsChild>
                        <w:div w:id="34162526">
                          <w:marLeft w:val="0"/>
                          <w:marRight w:val="0"/>
                          <w:marTop w:val="0"/>
                          <w:marBottom w:val="0"/>
                          <w:divBdr>
                            <w:top w:val="none" w:sz="0" w:space="0" w:color="auto"/>
                            <w:left w:val="none" w:sz="0" w:space="0" w:color="auto"/>
                            <w:bottom w:val="none" w:sz="0" w:space="0" w:color="auto"/>
                            <w:right w:val="none" w:sz="0" w:space="0" w:color="auto"/>
                          </w:divBdr>
                          <w:divsChild>
                            <w:div w:id="5120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323558">
      <w:bodyDiv w:val="1"/>
      <w:marLeft w:val="0"/>
      <w:marRight w:val="0"/>
      <w:marTop w:val="0"/>
      <w:marBottom w:val="0"/>
      <w:divBdr>
        <w:top w:val="none" w:sz="0" w:space="0" w:color="auto"/>
        <w:left w:val="none" w:sz="0" w:space="0" w:color="auto"/>
        <w:bottom w:val="none" w:sz="0" w:space="0" w:color="auto"/>
        <w:right w:val="none" w:sz="0" w:space="0" w:color="auto"/>
      </w:divBdr>
    </w:div>
    <w:div w:id="517279021">
      <w:bodyDiv w:val="1"/>
      <w:marLeft w:val="0"/>
      <w:marRight w:val="0"/>
      <w:marTop w:val="0"/>
      <w:marBottom w:val="0"/>
      <w:divBdr>
        <w:top w:val="none" w:sz="0" w:space="0" w:color="auto"/>
        <w:left w:val="none" w:sz="0" w:space="0" w:color="auto"/>
        <w:bottom w:val="none" w:sz="0" w:space="0" w:color="auto"/>
        <w:right w:val="none" w:sz="0" w:space="0" w:color="auto"/>
      </w:divBdr>
    </w:div>
    <w:div w:id="530610904">
      <w:bodyDiv w:val="1"/>
      <w:marLeft w:val="0"/>
      <w:marRight w:val="0"/>
      <w:marTop w:val="0"/>
      <w:marBottom w:val="0"/>
      <w:divBdr>
        <w:top w:val="none" w:sz="0" w:space="0" w:color="auto"/>
        <w:left w:val="none" w:sz="0" w:space="0" w:color="auto"/>
        <w:bottom w:val="none" w:sz="0" w:space="0" w:color="auto"/>
        <w:right w:val="none" w:sz="0" w:space="0" w:color="auto"/>
      </w:divBdr>
    </w:div>
    <w:div w:id="564415480">
      <w:bodyDiv w:val="1"/>
      <w:marLeft w:val="0"/>
      <w:marRight w:val="0"/>
      <w:marTop w:val="0"/>
      <w:marBottom w:val="0"/>
      <w:divBdr>
        <w:top w:val="none" w:sz="0" w:space="0" w:color="auto"/>
        <w:left w:val="none" w:sz="0" w:space="0" w:color="auto"/>
        <w:bottom w:val="none" w:sz="0" w:space="0" w:color="auto"/>
        <w:right w:val="none" w:sz="0" w:space="0" w:color="auto"/>
      </w:divBdr>
    </w:div>
    <w:div w:id="579099877">
      <w:bodyDiv w:val="1"/>
      <w:marLeft w:val="0"/>
      <w:marRight w:val="0"/>
      <w:marTop w:val="0"/>
      <w:marBottom w:val="0"/>
      <w:divBdr>
        <w:top w:val="none" w:sz="0" w:space="0" w:color="auto"/>
        <w:left w:val="none" w:sz="0" w:space="0" w:color="auto"/>
        <w:bottom w:val="none" w:sz="0" w:space="0" w:color="auto"/>
        <w:right w:val="none" w:sz="0" w:space="0" w:color="auto"/>
      </w:divBdr>
    </w:div>
    <w:div w:id="580143326">
      <w:bodyDiv w:val="1"/>
      <w:marLeft w:val="0"/>
      <w:marRight w:val="0"/>
      <w:marTop w:val="0"/>
      <w:marBottom w:val="0"/>
      <w:divBdr>
        <w:top w:val="none" w:sz="0" w:space="0" w:color="auto"/>
        <w:left w:val="none" w:sz="0" w:space="0" w:color="auto"/>
        <w:bottom w:val="none" w:sz="0" w:space="0" w:color="auto"/>
        <w:right w:val="none" w:sz="0" w:space="0" w:color="auto"/>
      </w:divBdr>
      <w:divsChild>
        <w:div w:id="1933006418">
          <w:marLeft w:val="0"/>
          <w:marRight w:val="0"/>
          <w:marTop w:val="0"/>
          <w:marBottom w:val="0"/>
          <w:divBdr>
            <w:top w:val="none" w:sz="0" w:space="0" w:color="auto"/>
            <w:left w:val="none" w:sz="0" w:space="0" w:color="auto"/>
            <w:bottom w:val="none" w:sz="0" w:space="0" w:color="auto"/>
            <w:right w:val="none" w:sz="0" w:space="0" w:color="auto"/>
          </w:divBdr>
          <w:divsChild>
            <w:div w:id="252395451">
              <w:marLeft w:val="0"/>
              <w:marRight w:val="0"/>
              <w:marTop w:val="0"/>
              <w:marBottom w:val="0"/>
              <w:divBdr>
                <w:top w:val="none" w:sz="0" w:space="0" w:color="auto"/>
                <w:left w:val="none" w:sz="0" w:space="0" w:color="auto"/>
                <w:bottom w:val="none" w:sz="0" w:space="0" w:color="auto"/>
                <w:right w:val="none" w:sz="0" w:space="0" w:color="auto"/>
              </w:divBdr>
              <w:divsChild>
                <w:div w:id="95547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741957">
      <w:bodyDiv w:val="1"/>
      <w:marLeft w:val="0"/>
      <w:marRight w:val="0"/>
      <w:marTop w:val="0"/>
      <w:marBottom w:val="0"/>
      <w:divBdr>
        <w:top w:val="none" w:sz="0" w:space="0" w:color="auto"/>
        <w:left w:val="none" w:sz="0" w:space="0" w:color="auto"/>
        <w:bottom w:val="none" w:sz="0" w:space="0" w:color="auto"/>
        <w:right w:val="none" w:sz="0" w:space="0" w:color="auto"/>
      </w:divBdr>
    </w:div>
    <w:div w:id="602343059">
      <w:bodyDiv w:val="1"/>
      <w:marLeft w:val="0"/>
      <w:marRight w:val="0"/>
      <w:marTop w:val="0"/>
      <w:marBottom w:val="0"/>
      <w:divBdr>
        <w:top w:val="none" w:sz="0" w:space="0" w:color="auto"/>
        <w:left w:val="none" w:sz="0" w:space="0" w:color="auto"/>
        <w:bottom w:val="none" w:sz="0" w:space="0" w:color="auto"/>
        <w:right w:val="none" w:sz="0" w:space="0" w:color="auto"/>
      </w:divBdr>
    </w:div>
    <w:div w:id="614018310">
      <w:bodyDiv w:val="1"/>
      <w:marLeft w:val="0"/>
      <w:marRight w:val="0"/>
      <w:marTop w:val="0"/>
      <w:marBottom w:val="0"/>
      <w:divBdr>
        <w:top w:val="none" w:sz="0" w:space="0" w:color="auto"/>
        <w:left w:val="none" w:sz="0" w:space="0" w:color="auto"/>
        <w:bottom w:val="none" w:sz="0" w:space="0" w:color="auto"/>
        <w:right w:val="none" w:sz="0" w:space="0" w:color="auto"/>
      </w:divBdr>
      <w:divsChild>
        <w:div w:id="1695233702">
          <w:marLeft w:val="0"/>
          <w:marRight w:val="0"/>
          <w:marTop w:val="0"/>
          <w:marBottom w:val="0"/>
          <w:divBdr>
            <w:top w:val="single" w:sz="2" w:space="0" w:color="auto"/>
            <w:left w:val="single" w:sz="2" w:space="0" w:color="auto"/>
            <w:bottom w:val="single" w:sz="6" w:space="0" w:color="auto"/>
            <w:right w:val="single" w:sz="2" w:space="0" w:color="auto"/>
          </w:divBdr>
          <w:divsChild>
            <w:div w:id="617836087">
              <w:marLeft w:val="0"/>
              <w:marRight w:val="0"/>
              <w:marTop w:val="100"/>
              <w:marBottom w:val="100"/>
              <w:divBdr>
                <w:top w:val="single" w:sz="2" w:space="0" w:color="D9D9E3"/>
                <w:left w:val="single" w:sz="2" w:space="0" w:color="D9D9E3"/>
                <w:bottom w:val="single" w:sz="2" w:space="0" w:color="D9D9E3"/>
                <w:right w:val="single" w:sz="2" w:space="0" w:color="D9D9E3"/>
              </w:divBdr>
              <w:divsChild>
                <w:div w:id="1941911770">
                  <w:marLeft w:val="0"/>
                  <w:marRight w:val="0"/>
                  <w:marTop w:val="0"/>
                  <w:marBottom w:val="0"/>
                  <w:divBdr>
                    <w:top w:val="single" w:sz="2" w:space="0" w:color="D9D9E3"/>
                    <w:left w:val="single" w:sz="2" w:space="0" w:color="D9D9E3"/>
                    <w:bottom w:val="single" w:sz="2" w:space="0" w:color="D9D9E3"/>
                    <w:right w:val="single" w:sz="2" w:space="0" w:color="D9D9E3"/>
                  </w:divBdr>
                  <w:divsChild>
                    <w:div w:id="604188628">
                      <w:marLeft w:val="0"/>
                      <w:marRight w:val="0"/>
                      <w:marTop w:val="0"/>
                      <w:marBottom w:val="0"/>
                      <w:divBdr>
                        <w:top w:val="single" w:sz="2" w:space="0" w:color="D9D9E3"/>
                        <w:left w:val="single" w:sz="2" w:space="0" w:color="D9D9E3"/>
                        <w:bottom w:val="single" w:sz="2" w:space="0" w:color="D9D9E3"/>
                        <w:right w:val="single" w:sz="2" w:space="0" w:color="D9D9E3"/>
                      </w:divBdr>
                      <w:divsChild>
                        <w:div w:id="1709992374">
                          <w:marLeft w:val="0"/>
                          <w:marRight w:val="0"/>
                          <w:marTop w:val="0"/>
                          <w:marBottom w:val="0"/>
                          <w:divBdr>
                            <w:top w:val="single" w:sz="2" w:space="0" w:color="D9D9E3"/>
                            <w:left w:val="single" w:sz="2" w:space="0" w:color="D9D9E3"/>
                            <w:bottom w:val="single" w:sz="2" w:space="0" w:color="D9D9E3"/>
                            <w:right w:val="single" w:sz="2" w:space="0" w:color="D9D9E3"/>
                          </w:divBdr>
                          <w:divsChild>
                            <w:div w:id="153958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7518311">
      <w:bodyDiv w:val="1"/>
      <w:marLeft w:val="0"/>
      <w:marRight w:val="0"/>
      <w:marTop w:val="0"/>
      <w:marBottom w:val="0"/>
      <w:divBdr>
        <w:top w:val="none" w:sz="0" w:space="0" w:color="auto"/>
        <w:left w:val="none" w:sz="0" w:space="0" w:color="auto"/>
        <w:bottom w:val="none" w:sz="0" w:space="0" w:color="auto"/>
        <w:right w:val="none" w:sz="0" w:space="0" w:color="auto"/>
      </w:divBdr>
    </w:div>
    <w:div w:id="706374385">
      <w:bodyDiv w:val="1"/>
      <w:marLeft w:val="0"/>
      <w:marRight w:val="0"/>
      <w:marTop w:val="0"/>
      <w:marBottom w:val="0"/>
      <w:divBdr>
        <w:top w:val="none" w:sz="0" w:space="0" w:color="auto"/>
        <w:left w:val="none" w:sz="0" w:space="0" w:color="auto"/>
        <w:bottom w:val="none" w:sz="0" w:space="0" w:color="auto"/>
        <w:right w:val="none" w:sz="0" w:space="0" w:color="auto"/>
      </w:divBdr>
    </w:div>
    <w:div w:id="729496708">
      <w:bodyDiv w:val="1"/>
      <w:marLeft w:val="0"/>
      <w:marRight w:val="0"/>
      <w:marTop w:val="0"/>
      <w:marBottom w:val="0"/>
      <w:divBdr>
        <w:top w:val="none" w:sz="0" w:space="0" w:color="auto"/>
        <w:left w:val="none" w:sz="0" w:space="0" w:color="auto"/>
        <w:bottom w:val="none" w:sz="0" w:space="0" w:color="auto"/>
        <w:right w:val="none" w:sz="0" w:space="0" w:color="auto"/>
      </w:divBdr>
      <w:divsChild>
        <w:div w:id="808287602">
          <w:marLeft w:val="0"/>
          <w:marRight w:val="0"/>
          <w:marTop w:val="0"/>
          <w:marBottom w:val="0"/>
          <w:divBdr>
            <w:top w:val="none" w:sz="0" w:space="0" w:color="auto"/>
            <w:left w:val="none" w:sz="0" w:space="0" w:color="auto"/>
            <w:bottom w:val="none" w:sz="0" w:space="0" w:color="auto"/>
            <w:right w:val="none" w:sz="0" w:space="0" w:color="auto"/>
          </w:divBdr>
          <w:divsChild>
            <w:div w:id="1439787010">
              <w:marLeft w:val="0"/>
              <w:marRight w:val="0"/>
              <w:marTop w:val="0"/>
              <w:marBottom w:val="0"/>
              <w:divBdr>
                <w:top w:val="none" w:sz="0" w:space="0" w:color="auto"/>
                <w:left w:val="none" w:sz="0" w:space="0" w:color="auto"/>
                <w:bottom w:val="none" w:sz="0" w:space="0" w:color="auto"/>
                <w:right w:val="none" w:sz="0" w:space="0" w:color="auto"/>
              </w:divBdr>
              <w:divsChild>
                <w:div w:id="796459374">
                  <w:marLeft w:val="0"/>
                  <w:marRight w:val="0"/>
                  <w:marTop w:val="0"/>
                  <w:marBottom w:val="0"/>
                  <w:divBdr>
                    <w:top w:val="none" w:sz="0" w:space="0" w:color="auto"/>
                    <w:left w:val="none" w:sz="0" w:space="0" w:color="auto"/>
                    <w:bottom w:val="none" w:sz="0" w:space="0" w:color="auto"/>
                    <w:right w:val="none" w:sz="0" w:space="0" w:color="auto"/>
                  </w:divBdr>
                  <w:divsChild>
                    <w:div w:id="1713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507165">
      <w:bodyDiv w:val="1"/>
      <w:marLeft w:val="0"/>
      <w:marRight w:val="0"/>
      <w:marTop w:val="0"/>
      <w:marBottom w:val="0"/>
      <w:divBdr>
        <w:top w:val="none" w:sz="0" w:space="0" w:color="auto"/>
        <w:left w:val="none" w:sz="0" w:space="0" w:color="auto"/>
        <w:bottom w:val="none" w:sz="0" w:space="0" w:color="auto"/>
        <w:right w:val="none" w:sz="0" w:space="0" w:color="auto"/>
      </w:divBdr>
    </w:div>
    <w:div w:id="733703708">
      <w:bodyDiv w:val="1"/>
      <w:marLeft w:val="0"/>
      <w:marRight w:val="0"/>
      <w:marTop w:val="0"/>
      <w:marBottom w:val="0"/>
      <w:divBdr>
        <w:top w:val="none" w:sz="0" w:space="0" w:color="auto"/>
        <w:left w:val="none" w:sz="0" w:space="0" w:color="auto"/>
        <w:bottom w:val="none" w:sz="0" w:space="0" w:color="auto"/>
        <w:right w:val="none" w:sz="0" w:space="0" w:color="auto"/>
      </w:divBdr>
    </w:div>
    <w:div w:id="740637668">
      <w:bodyDiv w:val="1"/>
      <w:marLeft w:val="0"/>
      <w:marRight w:val="0"/>
      <w:marTop w:val="0"/>
      <w:marBottom w:val="0"/>
      <w:divBdr>
        <w:top w:val="none" w:sz="0" w:space="0" w:color="auto"/>
        <w:left w:val="none" w:sz="0" w:space="0" w:color="auto"/>
        <w:bottom w:val="none" w:sz="0" w:space="0" w:color="auto"/>
        <w:right w:val="none" w:sz="0" w:space="0" w:color="auto"/>
      </w:divBdr>
    </w:div>
    <w:div w:id="794838082">
      <w:bodyDiv w:val="1"/>
      <w:marLeft w:val="0"/>
      <w:marRight w:val="0"/>
      <w:marTop w:val="0"/>
      <w:marBottom w:val="0"/>
      <w:divBdr>
        <w:top w:val="none" w:sz="0" w:space="0" w:color="auto"/>
        <w:left w:val="none" w:sz="0" w:space="0" w:color="auto"/>
        <w:bottom w:val="none" w:sz="0" w:space="0" w:color="auto"/>
        <w:right w:val="none" w:sz="0" w:space="0" w:color="auto"/>
      </w:divBdr>
    </w:div>
    <w:div w:id="800924854">
      <w:bodyDiv w:val="1"/>
      <w:marLeft w:val="0"/>
      <w:marRight w:val="0"/>
      <w:marTop w:val="0"/>
      <w:marBottom w:val="0"/>
      <w:divBdr>
        <w:top w:val="none" w:sz="0" w:space="0" w:color="auto"/>
        <w:left w:val="none" w:sz="0" w:space="0" w:color="auto"/>
        <w:bottom w:val="none" w:sz="0" w:space="0" w:color="auto"/>
        <w:right w:val="none" w:sz="0" w:space="0" w:color="auto"/>
      </w:divBdr>
    </w:div>
    <w:div w:id="847788076">
      <w:bodyDiv w:val="1"/>
      <w:marLeft w:val="0"/>
      <w:marRight w:val="0"/>
      <w:marTop w:val="0"/>
      <w:marBottom w:val="0"/>
      <w:divBdr>
        <w:top w:val="none" w:sz="0" w:space="0" w:color="auto"/>
        <w:left w:val="none" w:sz="0" w:space="0" w:color="auto"/>
        <w:bottom w:val="none" w:sz="0" w:space="0" w:color="auto"/>
        <w:right w:val="none" w:sz="0" w:space="0" w:color="auto"/>
      </w:divBdr>
    </w:div>
    <w:div w:id="860630351">
      <w:bodyDiv w:val="1"/>
      <w:marLeft w:val="0"/>
      <w:marRight w:val="0"/>
      <w:marTop w:val="0"/>
      <w:marBottom w:val="0"/>
      <w:divBdr>
        <w:top w:val="none" w:sz="0" w:space="0" w:color="auto"/>
        <w:left w:val="none" w:sz="0" w:space="0" w:color="auto"/>
        <w:bottom w:val="none" w:sz="0" w:space="0" w:color="auto"/>
        <w:right w:val="none" w:sz="0" w:space="0" w:color="auto"/>
      </w:divBdr>
    </w:div>
    <w:div w:id="871378162">
      <w:bodyDiv w:val="1"/>
      <w:marLeft w:val="0"/>
      <w:marRight w:val="0"/>
      <w:marTop w:val="0"/>
      <w:marBottom w:val="0"/>
      <w:divBdr>
        <w:top w:val="none" w:sz="0" w:space="0" w:color="auto"/>
        <w:left w:val="none" w:sz="0" w:space="0" w:color="auto"/>
        <w:bottom w:val="none" w:sz="0" w:space="0" w:color="auto"/>
        <w:right w:val="none" w:sz="0" w:space="0" w:color="auto"/>
      </w:divBdr>
    </w:div>
    <w:div w:id="905533413">
      <w:bodyDiv w:val="1"/>
      <w:marLeft w:val="0"/>
      <w:marRight w:val="0"/>
      <w:marTop w:val="0"/>
      <w:marBottom w:val="0"/>
      <w:divBdr>
        <w:top w:val="none" w:sz="0" w:space="0" w:color="auto"/>
        <w:left w:val="none" w:sz="0" w:space="0" w:color="auto"/>
        <w:bottom w:val="none" w:sz="0" w:space="0" w:color="auto"/>
        <w:right w:val="none" w:sz="0" w:space="0" w:color="auto"/>
      </w:divBdr>
    </w:div>
    <w:div w:id="931014247">
      <w:bodyDiv w:val="1"/>
      <w:marLeft w:val="0"/>
      <w:marRight w:val="0"/>
      <w:marTop w:val="0"/>
      <w:marBottom w:val="0"/>
      <w:divBdr>
        <w:top w:val="none" w:sz="0" w:space="0" w:color="auto"/>
        <w:left w:val="none" w:sz="0" w:space="0" w:color="auto"/>
        <w:bottom w:val="none" w:sz="0" w:space="0" w:color="auto"/>
        <w:right w:val="none" w:sz="0" w:space="0" w:color="auto"/>
      </w:divBdr>
    </w:div>
    <w:div w:id="941064166">
      <w:bodyDiv w:val="1"/>
      <w:marLeft w:val="0"/>
      <w:marRight w:val="0"/>
      <w:marTop w:val="0"/>
      <w:marBottom w:val="0"/>
      <w:divBdr>
        <w:top w:val="none" w:sz="0" w:space="0" w:color="auto"/>
        <w:left w:val="none" w:sz="0" w:space="0" w:color="auto"/>
        <w:bottom w:val="none" w:sz="0" w:space="0" w:color="auto"/>
        <w:right w:val="none" w:sz="0" w:space="0" w:color="auto"/>
      </w:divBdr>
      <w:divsChild>
        <w:div w:id="1461222156">
          <w:marLeft w:val="0"/>
          <w:marRight w:val="0"/>
          <w:marTop w:val="0"/>
          <w:marBottom w:val="0"/>
          <w:divBdr>
            <w:top w:val="single" w:sz="2" w:space="0" w:color="auto"/>
            <w:left w:val="single" w:sz="2" w:space="0" w:color="auto"/>
            <w:bottom w:val="single" w:sz="6" w:space="0" w:color="auto"/>
            <w:right w:val="single" w:sz="2" w:space="0" w:color="auto"/>
          </w:divBdr>
          <w:divsChild>
            <w:div w:id="871579051">
              <w:marLeft w:val="0"/>
              <w:marRight w:val="0"/>
              <w:marTop w:val="100"/>
              <w:marBottom w:val="100"/>
              <w:divBdr>
                <w:top w:val="single" w:sz="2" w:space="0" w:color="D9D9E3"/>
                <w:left w:val="single" w:sz="2" w:space="0" w:color="D9D9E3"/>
                <w:bottom w:val="single" w:sz="2" w:space="0" w:color="D9D9E3"/>
                <w:right w:val="single" w:sz="2" w:space="0" w:color="D9D9E3"/>
              </w:divBdr>
              <w:divsChild>
                <w:div w:id="1640451772">
                  <w:marLeft w:val="0"/>
                  <w:marRight w:val="0"/>
                  <w:marTop w:val="0"/>
                  <w:marBottom w:val="0"/>
                  <w:divBdr>
                    <w:top w:val="single" w:sz="2" w:space="0" w:color="D9D9E3"/>
                    <w:left w:val="single" w:sz="2" w:space="0" w:color="D9D9E3"/>
                    <w:bottom w:val="single" w:sz="2" w:space="0" w:color="D9D9E3"/>
                    <w:right w:val="single" w:sz="2" w:space="0" w:color="D9D9E3"/>
                  </w:divBdr>
                  <w:divsChild>
                    <w:div w:id="11996947">
                      <w:marLeft w:val="0"/>
                      <w:marRight w:val="0"/>
                      <w:marTop w:val="0"/>
                      <w:marBottom w:val="0"/>
                      <w:divBdr>
                        <w:top w:val="single" w:sz="2" w:space="0" w:color="D9D9E3"/>
                        <w:left w:val="single" w:sz="2" w:space="0" w:color="D9D9E3"/>
                        <w:bottom w:val="single" w:sz="2" w:space="0" w:color="D9D9E3"/>
                        <w:right w:val="single" w:sz="2" w:space="0" w:color="D9D9E3"/>
                      </w:divBdr>
                      <w:divsChild>
                        <w:div w:id="526216346">
                          <w:marLeft w:val="0"/>
                          <w:marRight w:val="0"/>
                          <w:marTop w:val="0"/>
                          <w:marBottom w:val="0"/>
                          <w:divBdr>
                            <w:top w:val="single" w:sz="2" w:space="0" w:color="D9D9E3"/>
                            <w:left w:val="single" w:sz="2" w:space="0" w:color="D9D9E3"/>
                            <w:bottom w:val="single" w:sz="2" w:space="0" w:color="D9D9E3"/>
                            <w:right w:val="single" w:sz="2" w:space="0" w:color="D9D9E3"/>
                          </w:divBdr>
                          <w:divsChild>
                            <w:div w:id="15178421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81884656">
      <w:bodyDiv w:val="1"/>
      <w:marLeft w:val="0"/>
      <w:marRight w:val="0"/>
      <w:marTop w:val="0"/>
      <w:marBottom w:val="0"/>
      <w:divBdr>
        <w:top w:val="none" w:sz="0" w:space="0" w:color="auto"/>
        <w:left w:val="none" w:sz="0" w:space="0" w:color="auto"/>
        <w:bottom w:val="none" w:sz="0" w:space="0" w:color="auto"/>
        <w:right w:val="none" w:sz="0" w:space="0" w:color="auto"/>
      </w:divBdr>
    </w:div>
    <w:div w:id="1027827477">
      <w:bodyDiv w:val="1"/>
      <w:marLeft w:val="0"/>
      <w:marRight w:val="0"/>
      <w:marTop w:val="0"/>
      <w:marBottom w:val="0"/>
      <w:divBdr>
        <w:top w:val="none" w:sz="0" w:space="0" w:color="auto"/>
        <w:left w:val="none" w:sz="0" w:space="0" w:color="auto"/>
        <w:bottom w:val="none" w:sz="0" w:space="0" w:color="auto"/>
        <w:right w:val="none" w:sz="0" w:space="0" w:color="auto"/>
      </w:divBdr>
      <w:divsChild>
        <w:div w:id="75980168">
          <w:marLeft w:val="0"/>
          <w:marRight w:val="0"/>
          <w:marTop w:val="0"/>
          <w:marBottom w:val="0"/>
          <w:divBdr>
            <w:top w:val="none" w:sz="0" w:space="0" w:color="auto"/>
            <w:left w:val="none" w:sz="0" w:space="0" w:color="auto"/>
            <w:bottom w:val="none" w:sz="0" w:space="0" w:color="auto"/>
            <w:right w:val="none" w:sz="0" w:space="0" w:color="auto"/>
          </w:divBdr>
          <w:divsChild>
            <w:div w:id="1683817032">
              <w:marLeft w:val="0"/>
              <w:marRight w:val="0"/>
              <w:marTop w:val="0"/>
              <w:marBottom w:val="0"/>
              <w:divBdr>
                <w:top w:val="none" w:sz="0" w:space="0" w:color="auto"/>
                <w:left w:val="none" w:sz="0" w:space="0" w:color="auto"/>
                <w:bottom w:val="none" w:sz="0" w:space="0" w:color="auto"/>
                <w:right w:val="none" w:sz="0" w:space="0" w:color="auto"/>
              </w:divBdr>
              <w:divsChild>
                <w:div w:id="16101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01417">
      <w:bodyDiv w:val="1"/>
      <w:marLeft w:val="0"/>
      <w:marRight w:val="0"/>
      <w:marTop w:val="0"/>
      <w:marBottom w:val="0"/>
      <w:divBdr>
        <w:top w:val="none" w:sz="0" w:space="0" w:color="auto"/>
        <w:left w:val="none" w:sz="0" w:space="0" w:color="auto"/>
        <w:bottom w:val="none" w:sz="0" w:space="0" w:color="auto"/>
        <w:right w:val="none" w:sz="0" w:space="0" w:color="auto"/>
      </w:divBdr>
    </w:div>
    <w:div w:id="1054621598">
      <w:bodyDiv w:val="1"/>
      <w:marLeft w:val="0"/>
      <w:marRight w:val="0"/>
      <w:marTop w:val="0"/>
      <w:marBottom w:val="0"/>
      <w:divBdr>
        <w:top w:val="none" w:sz="0" w:space="0" w:color="auto"/>
        <w:left w:val="none" w:sz="0" w:space="0" w:color="auto"/>
        <w:bottom w:val="none" w:sz="0" w:space="0" w:color="auto"/>
        <w:right w:val="none" w:sz="0" w:space="0" w:color="auto"/>
      </w:divBdr>
    </w:div>
    <w:div w:id="1058896660">
      <w:bodyDiv w:val="1"/>
      <w:marLeft w:val="0"/>
      <w:marRight w:val="0"/>
      <w:marTop w:val="0"/>
      <w:marBottom w:val="0"/>
      <w:divBdr>
        <w:top w:val="none" w:sz="0" w:space="0" w:color="auto"/>
        <w:left w:val="none" w:sz="0" w:space="0" w:color="auto"/>
        <w:bottom w:val="none" w:sz="0" w:space="0" w:color="auto"/>
        <w:right w:val="none" w:sz="0" w:space="0" w:color="auto"/>
      </w:divBdr>
    </w:div>
    <w:div w:id="1072000553">
      <w:bodyDiv w:val="1"/>
      <w:marLeft w:val="0"/>
      <w:marRight w:val="0"/>
      <w:marTop w:val="0"/>
      <w:marBottom w:val="0"/>
      <w:divBdr>
        <w:top w:val="none" w:sz="0" w:space="0" w:color="auto"/>
        <w:left w:val="none" w:sz="0" w:space="0" w:color="auto"/>
        <w:bottom w:val="none" w:sz="0" w:space="0" w:color="auto"/>
        <w:right w:val="none" w:sz="0" w:space="0" w:color="auto"/>
      </w:divBdr>
    </w:div>
    <w:div w:id="1114132323">
      <w:bodyDiv w:val="1"/>
      <w:marLeft w:val="0"/>
      <w:marRight w:val="0"/>
      <w:marTop w:val="0"/>
      <w:marBottom w:val="0"/>
      <w:divBdr>
        <w:top w:val="none" w:sz="0" w:space="0" w:color="auto"/>
        <w:left w:val="none" w:sz="0" w:space="0" w:color="auto"/>
        <w:bottom w:val="none" w:sz="0" w:space="0" w:color="auto"/>
        <w:right w:val="none" w:sz="0" w:space="0" w:color="auto"/>
      </w:divBdr>
      <w:divsChild>
        <w:div w:id="1303267705">
          <w:marLeft w:val="0"/>
          <w:marRight w:val="0"/>
          <w:marTop w:val="0"/>
          <w:marBottom w:val="0"/>
          <w:divBdr>
            <w:top w:val="none" w:sz="0" w:space="0" w:color="auto"/>
            <w:left w:val="none" w:sz="0" w:space="0" w:color="auto"/>
            <w:bottom w:val="none" w:sz="0" w:space="0" w:color="auto"/>
            <w:right w:val="none" w:sz="0" w:space="0" w:color="auto"/>
          </w:divBdr>
          <w:divsChild>
            <w:div w:id="1131241861">
              <w:marLeft w:val="0"/>
              <w:marRight w:val="0"/>
              <w:marTop w:val="0"/>
              <w:marBottom w:val="0"/>
              <w:divBdr>
                <w:top w:val="none" w:sz="0" w:space="0" w:color="auto"/>
                <w:left w:val="none" w:sz="0" w:space="0" w:color="auto"/>
                <w:bottom w:val="none" w:sz="0" w:space="0" w:color="auto"/>
                <w:right w:val="none" w:sz="0" w:space="0" w:color="auto"/>
              </w:divBdr>
              <w:divsChild>
                <w:div w:id="46034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929915">
      <w:bodyDiv w:val="1"/>
      <w:marLeft w:val="0"/>
      <w:marRight w:val="0"/>
      <w:marTop w:val="0"/>
      <w:marBottom w:val="0"/>
      <w:divBdr>
        <w:top w:val="none" w:sz="0" w:space="0" w:color="auto"/>
        <w:left w:val="none" w:sz="0" w:space="0" w:color="auto"/>
        <w:bottom w:val="none" w:sz="0" w:space="0" w:color="auto"/>
        <w:right w:val="none" w:sz="0" w:space="0" w:color="auto"/>
      </w:divBdr>
    </w:div>
    <w:div w:id="1162046400">
      <w:bodyDiv w:val="1"/>
      <w:marLeft w:val="0"/>
      <w:marRight w:val="0"/>
      <w:marTop w:val="0"/>
      <w:marBottom w:val="0"/>
      <w:divBdr>
        <w:top w:val="none" w:sz="0" w:space="0" w:color="auto"/>
        <w:left w:val="none" w:sz="0" w:space="0" w:color="auto"/>
        <w:bottom w:val="none" w:sz="0" w:space="0" w:color="auto"/>
        <w:right w:val="none" w:sz="0" w:space="0" w:color="auto"/>
      </w:divBdr>
    </w:div>
    <w:div w:id="1169295624">
      <w:bodyDiv w:val="1"/>
      <w:marLeft w:val="0"/>
      <w:marRight w:val="0"/>
      <w:marTop w:val="0"/>
      <w:marBottom w:val="0"/>
      <w:divBdr>
        <w:top w:val="none" w:sz="0" w:space="0" w:color="auto"/>
        <w:left w:val="none" w:sz="0" w:space="0" w:color="auto"/>
        <w:bottom w:val="none" w:sz="0" w:space="0" w:color="auto"/>
        <w:right w:val="none" w:sz="0" w:space="0" w:color="auto"/>
      </w:divBdr>
    </w:div>
    <w:div w:id="1180973209">
      <w:bodyDiv w:val="1"/>
      <w:marLeft w:val="0"/>
      <w:marRight w:val="0"/>
      <w:marTop w:val="0"/>
      <w:marBottom w:val="0"/>
      <w:divBdr>
        <w:top w:val="none" w:sz="0" w:space="0" w:color="auto"/>
        <w:left w:val="none" w:sz="0" w:space="0" w:color="auto"/>
        <w:bottom w:val="none" w:sz="0" w:space="0" w:color="auto"/>
        <w:right w:val="none" w:sz="0" w:space="0" w:color="auto"/>
      </w:divBdr>
    </w:div>
    <w:div w:id="1199509183">
      <w:bodyDiv w:val="1"/>
      <w:marLeft w:val="0"/>
      <w:marRight w:val="0"/>
      <w:marTop w:val="0"/>
      <w:marBottom w:val="0"/>
      <w:divBdr>
        <w:top w:val="none" w:sz="0" w:space="0" w:color="auto"/>
        <w:left w:val="none" w:sz="0" w:space="0" w:color="auto"/>
        <w:bottom w:val="none" w:sz="0" w:space="0" w:color="auto"/>
        <w:right w:val="none" w:sz="0" w:space="0" w:color="auto"/>
      </w:divBdr>
      <w:divsChild>
        <w:div w:id="1563981432">
          <w:marLeft w:val="30"/>
          <w:marRight w:val="285"/>
          <w:marTop w:val="120"/>
          <w:marBottom w:val="120"/>
          <w:divBdr>
            <w:top w:val="none" w:sz="0" w:space="0" w:color="auto"/>
            <w:left w:val="none" w:sz="0" w:space="0" w:color="auto"/>
            <w:bottom w:val="none" w:sz="0" w:space="0" w:color="auto"/>
            <w:right w:val="none" w:sz="0" w:space="0" w:color="auto"/>
          </w:divBdr>
          <w:divsChild>
            <w:div w:id="2124954540">
              <w:marLeft w:val="0"/>
              <w:marRight w:val="0"/>
              <w:marTop w:val="0"/>
              <w:marBottom w:val="0"/>
              <w:divBdr>
                <w:top w:val="none" w:sz="0" w:space="0" w:color="auto"/>
                <w:left w:val="none" w:sz="0" w:space="0" w:color="auto"/>
                <w:bottom w:val="none" w:sz="0" w:space="0" w:color="auto"/>
                <w:right w:val="none" w:sz="0" w:space="0" w:color="auto"/>
              </w:divBdr>
              <w:divsChild>
                <w:div w:id="1180850262">
                  <w:marLeft w:val="0"/>
                  <w:marRight w:val="0"/>
                  <w:marTop w:val="0"/>
                  <w:marBottom w:val="0"/>
                  <w:divBdr>
                    <w:top w:val="none" w:sz="0" w:space="0" w:color="auto"/>
                    <w:left w:val="none" w:sz="0" w:space="0" w:color="auto"/>
                    <w:bottom w:val="none" w:sz="0" w:space="0" w:color="auto"/>
                    <w:right w:val="none" w:sz="0" w:space="0" w:color="auto"/>
                  </w:divBdr>
                  <w:divsChild>
                    <w:div w:id="245724183">
                      <w:marLeft w:val="0"/>
                      <w:marRight w:val="0"/>
                      <w:marTop w:val="0"/>
                      <w:marBottom w:val="0"/>
                      <w:divBdr>
                        <w:top w:val="none" w:sz="0" w:space="0" w:color="auto"/>
                        <w:left w:val="none" w:sz="0" w:space="0" w:color="auto"/>
                        <w:bottom w:val="none" w:sz="0" w:space="0" w:color="auto"/>
                        <w:right w:val="none" w:sz="0" w:space="0" w:color="auto"/>
                      </w:divBdr>
                      <w:divsChild>
                        <w:div w:id="8956313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690832932">
          <w:marLeft w:val="0"/>
          <w:marRight w:val="0"/>
          <w:marTop w:val="0"/>
          <w:marBottom w:val="0"/>
          <w:divBdr>
            <w:top w:val="none" w:sz="0" w:space="0" w:color="auto"/>
            <w:left w:val="none" w:sz="0" w:space="0" w:color="auto"/>
            <w:bottom w:val="none" w:sz="0" w:space="0" w:color="auto"/>
            <w:right w:val="none" w:sz="0" w:space="0" w:color="auto"/>
          </w:divBdr>
          <w:divsChild>
            <w:div w:id="1938169400">
              <w:marLeft w:val="0"/>
              <w:marRight w:val="0"/>
              <w:marTop w:val="0"/>
              <w:marBottom w:val="0"/>
              <w:divBdr>
                <w:top w:val="none" w:sz="0" w:space="0" w:color="auto"/>
                <w:left w:val="none" w:sz="0" w:space="0" w:color="auto"/>
                <w:bottom w:val="none" w:sz="0" w:space="0" w:color="auto"/>
                <w:right w:val="none" w:sz="0" w:space="0" w:color="auto"/>
              </w:divBdr>
              <w:divsChild>
                <w:div w:id="701320307">
                  <w:marLeft w:val="0"/>
                  <w:marRight w:val="0"/>
                  <w:marTop w:val="0"/>
                  <w:marBottom w:val="0"/>
                  <w:divBdr>
                    <w:top w:val="none" w:sz="0" w:space="0" w:color="auto"/>
                    <w:left w:val="none" w:sz="0" w:space="0" w:color="auto"/>
                    <w:bottom w:val="none" w:sz="0" w:space="0" w:color="auto"/>
                    <w:right w:val="none" w:sz="0" w:space="0" w:color="auto"/>
                  </w:divBdr>
                  <w:divsChild>
                    <w:div w:id="104161238">
                      <w:marLeft w:val="0"/>
                      <w:marRight w:val="0"/>
                      <w:marTop w:val="0"/>
                      <w:marBottom w:val="0"/>
                      <w:divBdr>
                        <w:top w:val="none" w:sz="0" w:space="0" w:color="auto"/>
                        <w:left w:val="none" w:sz="0" w:space="0" w:color="auto"/>
                        <w:bottom w:val="none" w:sz="0" w:space="0" w:color="auto"/>
                        <w:right w:val="none" w:sz="0" w:space="0" w:color="auto"/>
                      </w:divBdr>
                      <w:divsChild>
                        <w:div w:id="1469738258">
                          <w:marLeft w:val="0"/>
                          <w:marRight w:val="0"/>
                          <w:marTop w:val="0"/>
                          <w:marBottom w:val="0"/>
                          <w:divBdr>
                            <w:top w:val="none" w:sz="0" w:space="0" w:color="auto"/>
                            <w:left w:val="none" w:sz="0" w:space="0" w:color="auto"/>
                            <w:bottom w:val="none" w:sz="0" w:space="0" w:color="auto"/>
                            <w:right w:val="none" w:sz="0" w:space="0" w:color="auto"/>
                          </w:divBdr>
                          <w:divsChild>
                            <w:div w:id="305940417">
                              <w:marLeft w:val="30"/>
                              <w:marRight w:val="30"/>
                              <w:marTop w:val="30"/>
                              <w:marBottom w:val="120"/>
                              <w:divBdr>
                                <w:top w:val="none" w:sz="0" w:space="0" w:color="auto"/>
                                <w:left w:val="none" w:sz="0" w:space="0" w:color="auto"/>
                                <w:bottom w:val="none" w:sz="0" w:space="0" w:color="auto"/>
                                <w:right w:val="none" w:sz="0" w:space="0" w:color="auto"/>
                              </w:divBdr>
                              <w:divsChild>
                                <w:div w:id="77020559">
                                  <w:marLeft w:val="0"/>
                                  <w:marRight w:val="0"/>
                                  <w:marTop w:val="0"/>
                                  <w:marBottom w:val="0"/>
                                  <w:divBdr>
                                    <w:top w:val="none" w:sz="0" w:space="0" w:color="auto"/>
                                    <w:left w:val="none" w:sz="0" w:space="0" w:color="auto"/>
                                    <w:bottom w:val="none" w:sz="0" w:space="0" w:color="auto"/>
                                    <w:right w:val="none" w:sz="0" w:space="0" w:color="auto"/>
                                  </w:divBdr>
                                  <w:divsChild>
                                    <w:div w:id="1588732948">
                                      <w:marLeft w:val="0"/>
                                      <w:marRight w:val="0"/>
                                      <w:marTop w:val="0"/>
                                      <w:marBottom w:val="0"/>
                                      <w:divBdr>
                                        <w:top w:val="none" w:sz="0" w:space="0" w:color="auto"/>
                                        <w:left w:val="none" w:sz="0" w:space="0" w:color="auto"/>
                                        <w:bottom w:val="none" w:sz="0" w:space="0" w:color="auto"/>
                                        <w:right w:val="none" w:sz="0" w:space="0" w:color="auto"/>
                                      </w:divBdr>
                                      <w:divsChild>
                                        <w:div w:id="755978198">
                                          <w:marLeft w:val="0"/>
                                          <w:marRight w:val="0"/>
                                          <w:marTop w:val="0"/>
                                          <w:marBottom w:val="0"/>
                                          <w:divBdr>
                                            <w:top w:val="none" w:sz="0" w:space="0" w:color="auto"/>
                                            <w:left w:val="none" w:sz="0" w:space="0" w:color="auto"/>
                                            <w:bottom w:val="none" w:sz="0" w:space="0" w:color="auto"/>
                                            <w:right w:val="none" w:sz="0" w:space="0" w:color="auto"/>
                                          </w:divBdr>
                                          <w:divsChild>
                                            <w:div w:id="1190877863">
                                              <w:marLeft w:val="0"/>
                                              <w:marRight w:val="0"/>
                                              <w:marTop w:val="0"/>
                                              <w:marBottom w:val="0"/>
                                              <w:divBdr>
                                                <w:top w:val="none" w:sz="0" w:space="0" w:color="auto"/>
                                                <w:left w:val="none" w:sz="0" w:space="0" w:color="auto"/>
                                                <w:bottom w:val="none" w:sz="0" w:space="0" w:color="auto"/>
                                                <w:right w:val="none" w:sz="0" w:space="0" w:color="auto"/>
                                              </w:divBdr>
                                              <w:divsChild>
                                                <w:div w:id="1885631571">
                                                  <w:marLeft w:val="0"/>
                                                  <w:marRight w:val="120"/>
                                                  <w:marTop w:val="0"/>
                                                  <w:marBottom w:val="0"/>
                                                  <w:divBdr>
                                                    <w:top w:val="none" w:sz="0" w:space="0" w:color="auto"/>
                                                    <w:left w:val="none" w:sz="0" w:space="0" w:color="auto"/>
                                                    <w:bottom w:val="none" w:sz="0" w:space="0" w:color="auto"/>
                                                    <w:right w:val="none" w:sz="0" w:space="0" w:color="auto"/>
                                                  </w:divBdr>
                                                  <w:divsChild>
                                                    <w:div w:id="194604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7169">
                                              <w:marLeft w:val="60"/>
                                              <w:marRight w:val="0"/>
                                              <w:marTop w:val="0"/>
                                              <w:marBottom w:val="0"/>
                                              <w:divBdr>
                                                <w:top w:val="none" w:sz="0" w:space="0" w:color="auto"/>
                                                <w:left w:val="none" w:sz="0" w:space="0" w:color="auto"/>
                                                <w:bottom w:val="none" w:sz="0" w:space="0" w:color="auto"/>
                                                <w:right w:val="none" w:sz="0" w:space="0" w:color="auto"/>
                                              </w:divBdr>
                                              <w:divsChild>
                                                <w:div w:id="34355599">
                                                  <w:marLeft w:val="0"/>
                                                  <w:marRight w:val="0"/>
                                                  <w:marTop w:val="0"/>
                                                  <w:marBottom w:val="0"/>
                                                  <w:divBdr>
                                                    <w:top w:val="none" w:sz="0" w:space="0" w:color="auto"/>
                                                    <w:left w:val="none" w:sz="0" w:space="0" w:color="auto"/>
                                                    <w:bottom w:val="none" w:sz="0" w:space="0" w:color="auto"/>
                                                    <w:right w:val="none" w:sz="0" w:space="0" w:color="auto"/>
                                                  </w:divBdr>
                                                  <w:divsChild>
                                                    <w:div w:id="148264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11269">
                                      <w:marLeft w:val="720"/>
                                      <w:marRight w:val="0"/>
                                      <w:marTop w:val="0"/>
                                      <w:marBottom w:val="0"/>
                                      <w:divBdr>
                                        <w:top w:val="none" w:sz="0" w:space="0" w:color="auto"/>
                                        <w:left w:val="none" w:sz="0" w:space="0" w:color="auto"/>
                                        <w:bottom w:val="none" w:sz="0" w:space="0" w:color="auto"/>
                                        <w:right w:val="none" w:sz="0" w:space="0" w:color="auto"/>
                                      </w:divBdr>
                                      <w:divsChild>
                                        <w:div w:id="12267641">
                                          <w:marLeft w:val="0"/>
                                          <w:marRight w:val="0"/>
                                          <w:marTop w:val="0"/>
                                          <w:marBottom w:val="0"/>
                                          <w:divBdr>
                                            <w:top w:val="none" w:sz="0" w:space="0" w:color="auto"/>
                                            <w:left w:val="none" w:sz="0" w:space="0" w:color="auto"/>
                                            <w:bottom w:val="none" w:sz="0" w:space="0" w:color="auto"/>
                                            <w:right w:val="none" w:sz="0" w:space="0" w:color="auto"/>
                                          </w:divBdr>
                                          <w:divsChild>
                                            <w:div w:id="1496070465">
                                              <w:marLeft w:val="0"/>
                                              <w:marRight w:val="0"/>
                                              <w:marTop w:val="0"/>
                                              <w:marBottom w:val="0"/>
                                              <w:divBdr>
                                                <w:top w:val="none" w:sz="0" w:space="0" w:color="auto"/>
                                                <w:left w:val="none" w:sz="0" w:space="0" w:color="auto"/>
                                                <w:bottom w:val="none" w:sz="0" w:space="0" w:color="auto"/>
                                                <w:right w:val="none" w:sz="0" w:space="0" w:color="auto"/>
                                              </w:divBdr>
                                              <w:divsChild>
                                                <w:div w:id="1342664684">
                                                  <w:marLeft w:val="0"/>
                                                  <w:marRight w:val="0"/>
                                                  <w:marTop w:val="0"/>
                                                  <w:marBottom w:val="0"/>
                                                  <w:divBdr>
                                                    <w:top w:val="none" w:sz="0" w:space="0" w:color="auto"/>
                                                    <w:left w:val="none" w:sz="0" w:space="0" w:color="auto"/>
                                                    <w:bottom w:val="none" w:sz="0" w:space="0" w:color="auto"/>
                                                    <w:right w:val="none" w:sz="0" w:space="0" w:color="auto"/>
                                                  </w:divBdr>
                                                  <w:divsChild>
                                                    <w:div w:id="188883642">
                                                      <w:marLeft w:val="0"/>
                                                      <w:marRight w:val="0"/>
                                                      <w:marTop w:val="0"/>
                                                      <w:marBottom w:val="0"/>
                                                      <w:divBdr>
                                                        <w:top w:val="none" w:sz="0" w:space="0" w:color="auto"/>
                                                        <w:left w:val="none" w:sz="0" w:space="0" w:color="auto"/>
                                                        <w:bottom w:val="none" w:sz="0" w:space="0" w:color="auto"/>
                                                        <w:right w:val="none" w:sz="0" w:space="0" w:color="auto"/>
                                                      </w:divBdr>
                                                      <w:divsChild>
                                                        <w:div w:id="40488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9142436">
                                  <w:marLeft w:val="0"/>
                                  <w:marRight w:val="0"/>
                                  <w:marTop w:val="0"/>
                                  <w:marBottom w:val="0"/>
                                  <w:divBdr>
                                    <w:top w:val="none" w:sz="0" w:space="0" w:color="auto"/>
                                    <w:left w:val="none" w:sz="0" w:space="0" w:color="auto"/>
                                    <w:bottom w:val="none" w:sz="0" w:space="0" w:color="auto"/>
                                    <w:right w:val="none" w:sz="0" w:space="0" w:color="auto"/>
                                  </w:divBdr>
                                  <w:divsChild>
                                    <w:div w:id="1835489964">
                                      <w:marLeft w:val="0"/>
                                      <w:marRight w:val="0"/>
                                      <w:marTop w:val="240"/>
                                      <w:marBottom w:val="150"/>
                                      <w:divBdr>
                                        <w:top w:val="none" w:sz="0" w:space="0" w:color="auto"/>
                                        <w:left w:val="none" w:sz="0" w:space="0" w:color="auto"/>
                                        <w:bottom w:val="none" w:sz="0" w:space="0" w:color="auto"/>
                                        <w:right w:val="none" w:sz="0" w:space="0" w:color="auto"/>
                                      </w:divBdr>
                                      <w:divsChild>
                                        <w:div w:id="672758111">
                                          <w:marLeft w:val="0"/>
                                          <w:marRight w:val="0"/>
                                          <w:marTop w:val="0"/>
                                          <w:marBottom w:val="0"/>
                                          <w:divBdr>
                                            <w:top w:val="none" w:sz="0" w:space="0" w:color="auto"/>
                                            <w:left w:val="none" w:sz="0" w:space="0" w:color="auto"/>
                                            <w:bottom w:val="none" w:sz="0" w:space="0" w:color="auto"/>
                                            <w:right w:val="none" w:sz="0" w:space="0" w:color="auto"/>
                                          </w:divBdr>
                                          <w:divsChild>
                                            <w:div w:id="1588879374">
                                              <w:marLeft w:val="0"/>
                                              <w:marRight w:val="0"/>
                                              <w:marTop w:val="0"/>
                                              <w:marBottom w:val="0"/>
                                              <w:divBdr>
                                                <w:top w:val="none" w:sz="0" w:space="0" w:color="auto"/>
                                                <w:left w:val="none" w:sz="0" w:space="0" w:color="auto"/>
                                                <w:bottom w:val="none" w:sz="0" w:space="0" w:color="auto"/>
                                                <w:right w:val="none" w:sz="0" w:space="0" w:color="auto"/>
                                              </w:divBdr>
                                              <w:divsChild>
                                                <w:div w:id="279531875">
                                                  <w:marLeft w:val="0"/>
                                                  <w:marRight w:val="0"/>
                                                  <w:marTop w:val="0"/>
                                                  <w:marBottom w:val="0"/>
                                                  <w:divBdr>
                                                    <w:top w:val="none" w:sz="0" w:space="0" w:color="auto"/>
                                                    <w:left w:val="none" w:sz="0" w:space="0" w:color="auto"/>
                                                    <w:bottom w:val="none" w:sz="0" w:space="0" w:color="auto"/>
                                                    <w:right w:val="none" w:sz="0" w:space="0" w:color="auto"/>
                                                  </w:divBdr>
                                                  <w:divsChild>
                                                    <w:div w:id="98451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4732877">
      <w:bodyDiv w:val="1"/>
      <w:marLeft w:val="0"/>
      <w:marRight w:val="0"/>
      <w:marTop w:val="0"/>
      <w:marBottom w:val="0"/>
      <w:divBdr>
        <w:top w:val="none" w:sz="0" w:space="0" w:color="auto"/>
        <w:left w:val="none" w:sz="0" w:space="0" w:color="auto"/>
        <w:bottom w:val="none" w:sz="0" w:space="0" w:color="auto"/>
        <w:right w:val="none" w:sz="0" w:space="0" w:color="auto"/>
      </w:divBdr>
    </w:div>
    <w:div w:id="1232547868">
      <w:bodyDiv w:val="1"/>
      <w:marLeft w:val="0"/>
      <w:marRight w:val="0"/>
      <w:marTop w:val="0"/>
      <w:marBottom w:val="0"/>
      <w:divBdr>
        <w:top w:val="none" w:sz="0" w:space="0" w:color="auto"/>
        <w:left w:val="none" w:sz="0" w:space="0" w:color="auto"/>
        <w:bottom w:val="none" w:sz="0" w:space="0" w:color="auto"/>
        <w:right w:val="none" w:sz="0" w:space="0" w:color="auto"/>
      </w:divBdr>
      <w:divsChild>
        <w:div w:id="772363719">
          <w:marLeft w:val="288"/>
          <w:marRight w:val="0"/>
          <w:marTop w:val="0"/>
          <w:marBottom w:val="0"/>
          <w:divBdr>
            <w:top w:val="none" w:sz="0" w:space="0" w:color="auto"/>
            <w:left w:val="none" w:sz="0" w:space="0" w:color="auto"/>
            <w:bottom w:val="none" w:sz="0" w:space="0" w:color="auto"/>
            <w:right w:val="none" w:sz="0" w:space="0" w:color="auto"/>
          </w:divBdr>
        </w:div>
        <w:div w:id="801920988">
          <w:marLeft w:val="288"/>
          <w:marRight w:val="0"/>
          <w:marTop w:val="0"/>
          <w:marBottom w:val="0"/>
          <w:divBdr>
            <w:top w:val="none" w:sz="0" w:space="0" w:color="auto"/>
            <w:left w:val="none" w:sz="0" w:space="0" w:color="auto"/>
            <w:bottom w:val="none" w:sz="0" w:space="0" w:color="auto"/>
            <w:right w:val="none" w:sz="0" w:space="0" w:color="auto"/>
          </w:divBdr>
        </w:div>
        <w:div w:id="1217467591">
          <w:marLeft w:val="288"/>
          <w:marRight w:val="0"/>
          <w:marTop w:val="0"/>
          <w:marBottom w:val="0"/>
          <w:divBdr>
            <w:top w:val="none" w:sz="0" w:space="0" w:color="auto"/>
            <w:left w:val="none" w:sz="0" w:space="0" w:color="auto"/>
            <w:bottom w:val="none" w:sz="0" w:space="0" w:color="auto"/>
            <w:right w:val="none" w:sz="0" w:space="0" w:color="auto"/>
          </w:divBdr>
        </w:div>
        <w:div w:id="1220360186">
          <w:marLeft w:val="288"/>
          <w:marRight w:val="0"/>
          <w:marTop w:val="0"/>
          <w:marBottom w:val="0"/>
          <w:divBdr>
            <w:top w:val="none" w:sz="0" w:space="0" w:color="auto"/>
            <w:left w:val="none" w:sz="0" w:space="0" w:color="auto"/>
            <w:bottom w:val="none" w:sz="0" w:space="0" w:color="auto"/>
            <w:right w:val="none" w:sz="0" w:space="0" w:color="auto"/>
          </w:divBdr>
        </w:div>
        <w:div w:id="1615479855">
          <w:marLeft w:val="288"/>
          <w:marRight w:val="0"/>
          <w:marTop w:val="0"/>
          <w:marBottom w:val="0"/>
          <w:divBdr>
            <w:top w:val="none" w:sz="0" w:space="0" w:color="auto"/>
            <w:left w:val="none" w:sz="0" w:space="0" w:color="auto"/>
            <w:bottom w:val="none" w:sz="0" w:space="0" w:color="auto"/>
            <w:right w:val="none" w:sz="0" w:space="0" w:color="auto"/>
          </w:divBdr>
        </w:div>
      </w:divsChild>
    </w:div>
    <w:div w:id="1324504569">
      <w:bodyDiv w:val="1"/>
      <w:marLeft w:val="0"/>
      <w:marRight w:val="0"/>
      <w:marTop w:val="0"/>
      <w:marBottom w:val="0"/>
      <w:divBdr>
        <w:top w:val="none" w:sz="0" w:space="0" w:color="auto"/>
        <w:left w:val="none" w:sz="0" w:space="0" w:color="auto"/>
        <w:bottom w:val="none" w:sz="0" w:space="0" w:color="auto"/>
        <w:right w:val="none" w:sz="0" w:space="0" w:color="auto"/>
      </w:divBdr>
      <w:divsChild>
        <w:div w:id="5593133">
          <w:marLeft w:val="0"/>
          <w:marRight w:val="0"/>
          <w:marTop w:val="0"/>
          <w:marBottom w:val="0"/>
          <w:divBdr>
            <w:top w:val="none" w:sz="0" w:space="0" w:color="auto"/>
            <w:left w:val="none" w:sz="0" w:space="0" w:color="auto"/>
            <w:bottom w:val="none" w:sz="0" w:space="0" w:color="auto"/>
            <w:right w:val="none" w:sz="0" w:space="0" w:color="auto"/>
          </w:divBdr>
        </w:div>
      </w:divsChild>
    </w:div>
    <w:div w:id="1328170734">
      <w:bodyDiv w:val="1"/>
      <w:marLeft w:val="0"/>
      <w:marRight w:val="0"/>
      <w:marTop w:val="0"/>
      <w:marBottom w:val="0"/>
      <w:divBdr>
        <w:top w:val="none" w:sz="0" w:space="0" w:color="auto"/>
        <w:left w:val="none" w:sz="0" w:space="0" w:color="auto"/>
        <w:bottom w:val="none" w:sz="0" w:space="0" w:color="auto"/>
        <w:right w:val="none" w:sz="0" w:space="0" w:color="auto"/>
      </w:divBdr>
      <w:divsChild>
        <w:div w:id="245386070">
          <w:marLeft w:val="0"/>
          <w:marRight w:val="0"/>
          <w:marTop w:val="0"/>
          <w:marBottom w:val="0"/>
          <w:divBdr>
            <w:top w:val="none" w:sz="0" w:space="0" w:color="auto"/>
            <w:left w:val="none" w:sz="0" w:space="0" w:color="auto"/>
            <w:bottom w:val="none" w:sz="0" w:space="0" w:color="auto"/>
            <w:right w:val="none" w:sz="0" w:space="0" w:color="auto"/>
          </w:divBdr>
          <w:divsChild>
            <w:div w:id="1138837516">
              <w:marLeft w:val="0"/>
              <w:marRight w:val="0"/>
              <w:marTop w:val="0"/>
              <w:marBottom w:val="0"/>
              <w:divBdr>
                <w:top w:val="none" w:sz="0" w:space="0" w:color="auto"/>
                <w:left w:val="none" w:sz="0" w:space="0" w:color="auto"/>
                <w:bottom w:val="none" w:sz="0" w:space="0" w:color="auto"/>
                <w:right w:val="none" w:sz="0" w:space="0" w:color="auto"/>
              </w:divBdr>
              <w:divsChild>
                <w:div w:id="15869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1590">
      <w:bodyDiv w:val="1"/>
      <w:marLeft w:val="0"/>
      <w:marRight w:val="0"/>
      <w:marTop w:val="0"/>
      <w:marBottom w:val="0"/>
      <w:divBdr>
        <w:top w:val="none" w:sz="0" w:space="0" w:color="auto"/>
        <w:left w:val="none" w:sz="0" w:space="0" w:color="auto"/>
        <w:bottom w:val="none" w:sz="0" w:space="0" w:color="auto"/>
        <w:right w:val="none" w:sz="0" w:space="0" w:color="auto"/>
      </w:divBdr>
    </w:div>
    <w:div w:id="1378434649">
      <w:bodyDiv w:val="1"/>
      <w:marLeft w:val="0"/>
      <w:marRight w:val="0"/>
      <w:marTop w:val="0"/>
      <w:marBottom w:val="0"/>
      <w:divBdr>
        <w:top w:val="none" w:sz="0" w:space="0" w:color="auto"/>
        <w:left w:val="none" w:sz="0" w:space="0" w:color="auto"/>
        <w:bottom w:val="none" w:sz="0" w:space="0" w:color="auto"/>
        <w:right w:val="none" w:sz="0" w:space="0" w:color="auto"/>
      </w:divBdr>
    </w:div>
    <w:div w:id="1381128202">
      <w:bodyDiv w:val="1"/>
      <w:marLeft w:val="0"/>
      <w:marRight w:val="0"/>
      <w:marTop w:val="0"/>
      <w:marBottom w:val="0"/>
      <w:divBdr>
        <w:top w:val="none" w:sz="0" w:space="0" w:color="auto"/>
        <w:left w:val="none" w:sz="0" w:space="0" w:color="auto"/>
        <w:bottom w:val="none" w:sz="0" w:space="0" w:color="auto"/>
        <w:right w:val="none" w:sz="0" w:space="0" w:color="auto"/>
      </w:divBdr>
      <w:divsChild>
        <w:div w:id="1783381512">
          <w:marLeft w:val="0"/>
          <w:marRight w:val="0"/>
          <w:marTop w:val="0"/>
          <w:marBottom w:val="0"/>
          <w:divBdr>
            <w:top w:val="none" w:sz="0" w:space="0" w:color="auto"/>
            <w:left w:val="none" w:sz="0" w:space="0" w:color="auto"/>
            <w:bottom w:val="none" w:sz="0" w:space="0" w:color="auto"/>
            <w:right w:val="none" w:sz="0" w:space="0" w:color="auto"/>
          </w:divBdr>
          <w:divsChild>
            <w:div w:id="1233856891">
              <w:marLeft w:val="0"/>
              <w:marRight w:val="0"/>
              <w:marTop w:val="0"/>
              <w:marBottom w:val="0"/>
              <w:divBdr>
                <w:top w:val="none" w:sz="0" w:space="0" w:color="auto"/>
                <w:left w:val="none" w:sz="0" w:space="0" w:color="auto"/>
                <w:bottom w:val="none" w:sz="0" w:space="0" w:color="auto"/>
                <w:right w:val="none" w:sz="0" w:space="0" w:color="auto"/>
              </w:divBdr>
              <w:divsChild>
                <w:div w:id="783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8786">
      <w:bodyDiv w:val="1"/>
      <w:marLeft w:val="0"/>
      <w:marRight w:val="0"/>
      <w:marTop w:val="0"/>
      <w:marBottom w:val="0"/>
      <w:divBdr>
        <w:top w:val="none" w:sz="0" w:space="0" w:color="auto"/>
        <w:left w:val="none" w:sz="0" w:space="0" w:color="auto"/>
        <w:bottom w:val="none" w:sz="0" w:space="0" w:color="auto"/>
        <w:right w:val="none" w:sz="0" w:space="0" w:color="auto"/>
      </w:divBdr>
    </w:div>
    <w:div w:id="1450010473">
      <w:bodyDiv w:val="1"/>
      <w:marLeft w:val="0"/>
      <w:marRight w:val="0"/>
      <w:marTop w:val="0"/>
      <w:marBottom w:val="0"/>
      <w:divBdr>
        <w:top w:val="none" w:sz="0" w:space="0" w:color="auto"/>
        <w:left w:val="none" w:sz="0" w:space="0" w:color="auto"/>
        <w:bottom w:val="none" w:sz="0" w:space="0" w:color="auto"/>
        <w:right w:val="none" w:sz="0" w:space="0" w:color="auto"/>
      </w:divBdr>
    </w:div>
    <w:div w:id="1450781694">
      <w:bodyDiv w:val="1"/>
      <w:marLeft w:val="0"/>
      <w:marRight w:val="0"/>
      <w:marTop w:val="0"/>
      <w:marBottom w:val="0"/>
      <w:divBdr>
        <w:top w:val="none" w:sz="0" w:space="0" w:color="auto"/>
        <w:left w:val="none" w:sz="0" w:space="0" w:color="auto"/>
        <w:bottom w:val="none" w:sz="0" w:space="0" w:color="auto"/>
        <w:right w:val="none" w:sz="0" w:space="0" w:color="auto"/>
      </w:divBdr>
    </w:div>
    <w:div w:id="1452868617">
      <w:bodyDiv w:val="1"/>
      <w:marLeft w:val="0"/>
      <w:marRight w:val="0"/>
      <w:marTop w:val="0"/>
      <w:marBottom w:val="0"/>
      <w:divBdr>
        <w:top w:val="none" w:sz="0" w:space="0" w:color="auto"/>
        <w:left w:val="none" w:sz="0" w:space="0" w:color="auto"/>
        <w:bottom w:val="none" w:sz="0" w:space="0" w:color="auto"/>
        <w:right w:val="none" w:sz="0" w:space="0" w:color="auto"/>
      </w:divBdr>
    </w:div>
    <w:div w:id="1534995577">
      <w:bodyDiv w:val="1"/>
      <w:marLeft w:val="0"/>
      <w:marRight w:val="0"/>
      <w:marTop w:val="0"/>
      <w:marBottom w:val="0"/>
      <w:divBdr>
        <w:top w:val="none" w:sz="0" w:space="0" w:color="auto"/>
        <w:left w:val="none" w:sz="0" w:space="0" w:color="auto"/>
        <w:bottom w:val="none" w:sz="0" w:space="0" w:color="auto"/>
        <w:right w:val="none" w:sz="0" w:space="0" w:color="auto"/>
      </w:divBdr>
    </w:div>
    <w:div w:id="1605764998">
      <w:bodyDiv w:val="1"/>
      <w:marLeft w:val="0"/>
      <w:marRight w:val="0"/>
      <w:marTop w:val="0"/>
      <w:marBottom w:val="0"/>
      <w:divBdr>
        <w:top w:val="none" w:sz="0" w:space="0" w:color="auto"/>
        <w:left w:val="none" w:sz="0" w:space="0" w:color="auto"/>
        <w:bottom w:val="none" w:sz="0" w:space="0" w:color="auto"/>
        <w:right w:val="none" w:sz="0" w:space="0" w:color="auto"/>
      </w:divBdr>
    </w:div>
    <w:div w:id="1629504755">
      <w:bodyDiv w:val="1"/>
      <w:marLeft w:val="0"/>
      <w:marRight w:val="0"/>
      <w:marTop w:val="0"/>
      <w:marBottom w:val="0"/>
      <w:divBdr>
        <w:top w:val="none" w:sz="0" w:space="0" w:color="auto"/>
        <w:left w:val="none" w:sz="0" w:space="0" w:color="auto"/>
        <w:bottom w:val="none" w:sz="0" w:space="0" w:color="auto"/>
        <w:right w:val="none" w:sz="0" w:space="0" w:color="auto"/>
      </w:divBdr>
    </w:div>
    <w:div w:id="1645238518">
      <w:bodyDiv w:val="1"/>
      <w:marLeft w:val="0"/>
      <w:marRight w:val="0"/>
      <w:marTop w:val="0"/>
      <w:marBottom w:val="0"/>
      <w:divBdr>
        <w:top w:val="none" w:sz="0" w:space="0" w:color="auto"/>
        <w:left w:val="none" w:sz="0" w:space="0" w:color="auto"/>
        <w:bottom w:val="none" w:sz="0" w:space="0" w:color="auto"/>
        <w:right w:val="none" w:sz="0" w:space="0" w:color="auto"/>
      </w:divBdr>
      <w:divsChild>
        <w:div w:id="72089659">
          <w:marLeft w:val="0"/>
          <w:marRight w:val="0"/>
          <w:marTop w:val="0"/>
          <w:marBottom w:val="0"/>
          <w:divBdr>
            <w:top w:val="none" w:sz="0" w:space="0" w:color="auto"/>
            <w:left w:val="none" w:sz="0" w:space="0" w:color="auto"/>
            <w:bottom w:val="none" w:sz="0" w:space="0" w:color="auto"/>
            <w:right w:val="none" w:sz="0" w:space="0" w:color="auto"/>
          </w:divBdr>
          <w:divsChild>
            <w:div w:id="956720011">
              <w:marLeft w:val="0"/>
              <w:marRight w:val="0"/>
              <w:marTop w:val="0"/>
              <w:marBottom w:val="0"/>
              <w:divBdr>
                <w:top w:val="none" w:sz="0" w:space="0" w:color="auto"/>
                <w:left w:val="none" w:sz="0" w:space="0" w:color="auto"/>
                <w:bottom w:val="none" w:sz="0" w:space="0" w:color="auto"/>
                <w:right w:val="none" w:sz="0" w:space="0" w:color="auto"/>
              </w:divBdr>
              <w:divsChild>
                <w:div w:id="1799834617">
                  <w:marLeft w:val="0"/>
                  <w:marRight w:val="0"/>
                  <w:marTop w:val="0"/>
                  <w:marBottom w:val="0"/>
                  <w:divBdr>
                    <w:top w:val="none" w:sz="0" w:space="0" w:color="auto"/>
                    <w:left w:val="none" w:sz="0" w:space="0" w:color="auto"/>
                    <w:bottom w:val="none" w:sz="0" w:space="0" w:color="auto"/>
                    <w:right w:val="none" w:sz="0" w:space="0" w:color="auto"/>
                  </w:divBdr>
                </w:div>
              </w:divsChild>
            </w:div>
            <w:div w:id="957372879">
              <w:marLeft w:val="0"/>
              <w:marRight w:val="0"/>
              <w:marTop w:val="0"/>
              <w:marBottom w:val="0"/>
              <w:divBdr>
                <w:top w:val="none" w:sz="0" w:space="0" w:color="auto"/>
                <w:left w:val="none" w:sz="0" w:space="0" w:color="auto"/>
                <w:bottom w:val="none" w:sz="0" w:space="0" w:color="auto"/>
                <w:right w:val="none" w:sz="0" w:space="0" w:color="auto"/>
              </w:divBdr>
              <w:divsChild>
                <w:div w:id="956106557">
                  <w:marLeft w:val="0"/>
                  <w:marRight w:val="0"/>
                  <w:marTop w:val="0"/>
                  <w:marBottom w:val="0"/>
                  <w:divBdr>
                    <w:top w:val="none" w:sz="0" w:space="0" w:color="auto"/>
                    <w:left w:val="none" w:sz="0" w:space="0" w:color="auto"/>
                    <w:bottom w:val="none" w:sz="0" w:space="0" w:color="auto"/>
                    <w:right w:val="none" w:sz="0" w:space="0" w:color="auto"/>
                  </w:divBdr>
                </w:div>
              </w:divsChild>
            </w:div>
            <w:div w:id="1041781490">
              <w:marLeft w:val="0"/>
              <w:marRight w:val="0"/>
              <w:marTop w:val="0"/>
              <w:marBottom w:val="0"/>
              <w:divBdr>
                <w:top w:val="none" w:sz="0" w:space="0" w:color="auto"/>
                <w:left w:val="none" w:sz="0" w:space="0" w:color="auto"/>
                <w:bottom w:val="none" w:sz="0" w:space="0" w:color="auto"/>
                <w:right w:val="none" w:sz="0" w:space="0" w:color="auto"/>
              </w:divBdr>
              <w:divsChild>
                <w:div w:id="131472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08115">
      <w:bodyDiv w:val="1"/>
      <w:marLeft w:val="0"/>
      <w:marRight w:val="0"/>
      <w:marTop w:val="0"/>
      <w:marBottom w:val="0"/>
      <w:divBdr>
        <w:top w:val="none" w:sz="0" w:space="0" w:color="auto"/>
        <w:left w:val="none" w:sz="0" w:space="0" w:color="auto"/>
        <w:bottom w:val="none" w:sz="0" w:space="0" w:color="auto"/>
        <w:right w:val="none" w:sz="0" w:space="0" w:color="auto"/>
      </w:divBdr>
    </w:div>
    <w:div w:id="1775635290">
      <w:bodyDiv w:val="1"/>
      <w:marLeft w:val="0"/>
      <w:marRight w:val="0"/>
      <w:marTop w:val="0"/>
      <w:marBottom w:val="0"/>
      <w:divBdr>
        <w:top w:val="none" w:sz="0" w:space="0" w:color="auto"/>
        <w:left w:val="none" w:sz="0" w:space="0" w:color="auto"/>
        <w:bottom w:val="none" w:sz="0" w:space="0" w:color="auto"/>
        <w:right w:val="none" w:sz="0" w:space="0" w:color="auto"/>
      </w:divBdr>
      <w:divsChild>
        <w:div w:id="279383450">
          <w:marLeft w:val="0"/>
          <w:marRight w:val="0"/>
          <w:marTop w:val="0"/>
          <w:marBottom w:val="0"/>
          <w:divBdr>
            <w:top w:val="none" w:sz="0" w:space="0" w:color="auto"/>
            <w:left w:val="none" w:sz="0" w:space="0" w:color="auto"/>
            <w:bottom w:val="none" w:sz="0" w:space="0" w:color="auto"/>
            <w:right w:val="none" w:sz="0" w:space="0" w:color="auto"/>
          </w:divBdr>
          <w:divsChild>
            <w:div w:id="1058821126">
              <w:marLeft w:val="0"/>
              <w:marRight w:val="0"/>
              <w:marTop w:val="0"/>
              <w:marBottom w:val="0"/>
              <w:divBdr>
                <w:top w:val="none" w:sz="0" w:space="0" w:color="auto"/>
                <w:left w:val="none" w:sz="0" w:space="0" w:color="auto"/>
                <w:bottom w:val="none" w:sz="0" w:space="0" w:color="auto"/>
                <w:right w:val="none" w:sz="0" w:space="0" w:color="auto"/>
              </w:divBdr>
              <w:divsChild>
                <w:div w:id="1240483606">
                  <w:marLeft w:val="0"/>
                  <w:marRight w:val="0"/>
                  <w:marTop w:val="0"/>
                  <w:marBottom w:val="0"/>
                  <w:divBdr>
                    <w:top w:val="none" w:sz="0" w:space="0" w:color="auto"/>
                    <w:left w:val="none" w:sz="0" w:space="0" w:color="auto"/>
                    <w:bottom w:val="none" w:sz="0" w:space="0" w:color="auto"/>
                    <w:right w:val="none" w:sz="0" w:space="0" w:color="auto"/>
                  </w:divBdr>
                  <w:divsChild>
                    <w:div w:id="136826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733906">
      <w:bodyDiv w:val="1"/>
      <w:marLeft w:val="0"/>
      <w:marRight w:val="0"/>
      <w:marTop w:val="0"/>
      <w:marBottom w:val="0"/>
      <w:divBdr>
        <w:top w:val="none" w:sz="0" w:space="0" w:color="auto"/>
        <w:left w:val="none" w:sz="0" w:space="0" w:color="auto"/>
        <w:bottom w:val="none" w:sz="0" w:space="0" w:color="auto"/>
        <w:right w:val="none" w:sz="0" w:space="0" w:color="auto"/>
      </w:divBdr>
    </w:div>
    <w:div w:id="1860005555">
      <w:bodyDiv w:val="1"/>
      <w:marLeft w:val="0"/>
      <w:marRight w:val="0"/>
      <w:marTop w:val="0"/>
      <w:marBottom w:val="0"/>
      <w:divBdr>
        <w:top w:val="none" w:sz="0" w:space="0" w:color="auto"/>
        <w:left w:val="none" w:sz="0" w:space="0" w:color="auto"/>
        <w:bottom w:val="none" w:sz="0" w:space="0" w:color="auto"/>
        <w:right w:val="none" w:sz="0" w:space="0" w:color="auto"/>
      </w:divBdr>
      <w:divsChild>
        <w:div w:id="1431126053">
          <w:marLeft w:val="0"/>
          <w:marRight w:val="0"/>
          <w:marTop w:val="0"/>
          <w:marBottom w:val="0"/>
          <w:divBdr>
            <w:top w:val="none" w:sz="0" w:space="0" w:color="auto"/>
            <w:left w:val="none" w:sz="0" w:space="0" w:color="auto"/>
            <w:bottom w:val="none" w:sz="0" w:space="0" w:color="auto"/>
            <w:right w:val="none" w:sz="0" w:space="0" w:color="auto"/>
          </w:divBdr>
          <w:divsChild>
            <w:div w:id="1353148429">
              <w:marLeft w:val="0"/>
              <w:marRight w:val="0"/>
              <w:marTop w:val="0"/>
              <w:marBottom w:val="0"/>
              <w:divBdr>
                <w:top w:val="none" w:sz="0" w:space="0" w:color="auto"/>
                <w:left w:val="none" w:sz="0" w:space="0" w:color="auto"/>
                <w:bottom w:val="none" w:sz="0" w:space="0" w:color="auto"/>
                <w:right w:val="none" w:sz="0" w:space="0" w:color="auto"/>
              </w:divBdr>
              <w:divsChild>
                <w:div w:id="18322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3361">
      <w:bodyDiv w:val="1"/>
      <w:marLeft w:val="0"/>
      <w:marRight w:val="0"/>
      <w:marTop w:val="0"/>
      <w:marBottom w:val="0"/>
      <w:divBdr>
        <w:top w:val="none" w:sz="0" w:space="0" w:color="auto"/>
        <w:left w:val="none" w:sz="0" w:space="0" w:color="auto"/>
        <w:bottom w:val="none" w:sz="0" w:space="0" w:color="auto"/>
        <w:right w:val="none" w:sz="0" w:space="0" w:color="auto"/>
      </w:divBdr>
    </w:div>
    <w:div w:id="2031833684">
      <w:bodyDiv w:val="1"/>
      <w:marLeft w:val="0"/>
      <w:marRight w:val="0"/>
      <w:marTop w:val="0"/>
      <w:marBottom w:val="0"/>
      <w:divBdr>
        <w:top w:val="none" w:sz="0" w:space="0" w:color="auto"/>
        <w:left w:val="none" w:sz="0" w:space="0" w:color="auto"/>
        <w:bottom w:val="none" w:sz="0" w:space="0" w:color="auto"/>
        <w:right w:val="none" w:sz="0" w:space="0" w:color="auto"/>
      </w:divBdr>
    </w:div>
    <w:div w:id="2057730564">
      <w:bodyDiv w:val="1"/>
      <w:marLeft w:val="0"/>
      <w:marRight w:val="0"/>
      <w:marTop w:val="0"/>
      <w:marBottom w:val="0"/>
      <w:divBdr>
        <w:top w:val="none" w:sz="0" w:space="0" w:color="auto"/>
        <w:left w:val="none" w:sz="0" w:space="0" w:color="auto"/>
        <w:bottom w:val="none" w:sz="0" w:space="0" w:color="auto"/>
        <w:right w:val="none" w:sz="0" w:space="0" w:color="auto"/>
      </w:divBdr>
      <w:divsChild>
        <w:div w:id="1952275899">
          <w:marLeft w:val="0"/>
          <w:marRight w:val="0"/>
          <w:marTop w:val="0"/>
          <w:marBottom w:val="0"/>
          <w:divBdr>
            <w:top w:val="none" w:sz="0" w:space="0" w:color="auto"/>
            <w:left w:val="none" w:sz="0" w:space="0" w:color="auto"/>
            <w:bottom w:val="none" w:sz="0" w:space="0" w:color="auto"/>
            <w:right w:val="none" w:sz="0" w:space="0" w:color="auto"/>
          </w:divBdr>
          <w:divsChild>
            <w:div w:id="1274484560">
              <w:marLeft w:val="0"/>
              <w:marRight w:val="0"/>
              <w:marTop w:val="0"/>
              <w:marBottom w:val="0"/>
              <w:divBdr>
                <w:top w:val="none" w:sz="0" w:space="0" w:color="auto"/>
                <w:left w:val="none" w:sz="0" w:space="0" w:color="auto"/>
                <w:bottom w:val="none" w:sz="0" w:space="0" w:color="auto"/>
                <w:right w:val="none" w:sz="0" w:space="0" w:color="auto"/>
              </w:divBdr>
              <w:divsChild>
                <w:div w:id="107277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94773">
      <w:bodyDiv w:val="1"/>
      <w:marLeft w:val="0"/>
      <w:marRight w:val="0"/>
      <w:marTop w:val="0"/>
      <w:marBottom w:val="0"/>
      <w:divBdr>
        <w:top w:val="none" w:sz="0" w:space="0" w:color="auto"/>
        <w:left w:val="none" w:sz="0" w:space="0" w:color="auto"/>
        <w:bottom w:val="none" w:sz="0" w:space="0" w:color="auto"/>
        <w:right w:val="none" w:sz="0" w:space="0" w:color="auto"/>
      </w:divBdr>
    </w:div>
    <w:div w:id="2086603337">
      <w:bodyDiv w:val="1"/>
      <w:marLeft w:val="0"/>
      <w:marRight w:val="0"/>
      <w:marTop w:val="0"/>
      <w:marBottom w:val="0"/>
      <w:divBdr>
        <w:top w:val="none" w:sz="0" w:space="0" w:color="auto"/>
        <w:left w:val="none" w:sz="0" w:space="0" w:color="auto"/>
        <w:bottom w:val="none" w:sz="0" w:space="0" w:color="auto"/>
        <w:right w:val="none" w:sz="0" w:space="0" w:color="auto"/>
      </w:divBdr>
    </w:div>
    <w:div w:id="211173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franceschi@twistergroup.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cipparrone@twistergroup.it" TargetMode="External"/><Relationship Id="rId4" Type="http://schemas.openxmlformats.org/officeDocument/2006/relationships/settings" Target="settings.xml"/><Relationship Id="rId9" Type="http://schemas.openxmlformats.org/officeDocument/2006/relationships/hyperlink" Target="mailto:vtua@twistergroup.i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A04A4-1386-41DB-8603-BCFE9D4D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1046</Words>
  <Characters>5967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7000</CharactersWithSpaces>
  <SharedDoc>false</SharedDoc>
  <HLinks>
    <vt:vector size="36" baseType="variant">
      <vt:variant>
        <vt:i4>3538949</vt:i4>
      </vt:variant>
      <vt:variant>
        <vt:i4>15</vt:i4>
      </vt:variant>
      <vt:variant>
        <vt:i4>0</vt:i4>
      </vt:variant>
      <vt:variant>
        <vt:i4>5</vt:i4>
      </vt:variant>
      <vt:variant>
        <vt:lpwstr>mailto:afranceschi@twistergroup.it</vt:lpwstr>
      </vt:variant>
      <vt:variant>
        <vt:lpwstr/>
      </vt:variant>
      <vt:variant>
        <vt:i4>2621460</vt:i4>
      </vt:variant>
      <vt:variant>
        <vt:i4>12</vt:i4>
      </vt:variant>
      <vt:variant>
        <vt:i4>0</vt:i4>
      </vt:variant>
      <vt:variant>
        <vt:i4>5</vt:i4>
      </vt:variant>
      <vt:variant>
        <vt:lpwstr>mailto:mcipparrone@twistergroup.it</vt:lpwstr>
      </vt:variant>
      <vt:variant>
        <vt:lpwstr/>
      </vt:variant>
      <vt:variant>
        <vt:i4>5308525</vt:i4>
      </vt:variant>
      <vt:variant>
        <vt:i4>9</vt:i4>
      </vt:variant>
      <vt:variant>
        <vt:i4>0</vt:i4>
      </vt:variant>
      <vt:variant>
        <vt:i4>5</vt:i4>
      </vt:variant>
      <vt:variant>
        <vt:lpwstr>mailto:vtua@twistergroup.it</vt:lpwstr>
      </vt:variant>
      <vt:variant>
        <vt:lpwstr/>
      </vt:variant>
      <vt:variant>
        <vt:i4>7995480</vt:i4>
      </vt:variant>
      <vt:variant>
        <vt:i4>6</vt:i4>
      </vt:variant>
      <vt:variant>
        <vt:i4>0</vt:i4>
      </vt:variant>
      <vt:variant>
        <vt:i4>5</vt:i4>
      </vt:variant>
      <vt:variant>
        <vt:lpwstr>mailto:media@iegexpo.it</vt:lpwstr>
      </vt:variant>
      <vt:variant>
        <vt:lpwstr/>
      </vt:variant>
      <vt:variant>
        <vt:i4>3932260</vt:i4>
      </vt:variant>
      <vt:variant>
        <vt:i4>3</vt:i4>
      </vt:variant>
      <vt:variant>
        <vt:i4>0</vt:i4>
      </vt:variant>
      <vt:variant>
        <vt:i4>5</vt:i4>
      </vt:variant>
      <vt:variant>
        <vt:lpwstr>http://www.expoibe.com/</vt:lpwstr>
      </vt:variant>
      <vt:variant>
        <vt:lpwstr/>
      </vt:variant>
      <vt:variant>
        <vt:i4>5439575</vt:i4>
      </vt:variant>
      <vt:variant>
        <vt:i4>0</vt:i4>
      </vt:variant>
      <vt:variant>
        <vt:i4>0</vt:i4>
      </vt:variant>
      <vt:variant>
        <vt:i4>5</vt:i4>
      </vt:variant>
      <vt:variant>
        <vt:lpwstr>https://www.expoibe.com/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Sternai</dc:creator>
  <cp:keywords/>
  <dc:description/>
  <cp:lastModifiedBy>Mirko Malgieri</cp:lastModifiedBy>
  <cp:revision>9</cp:revision>
  <cp:lastPrinted>2022-02-07T15:15:00Z</cp:lastPrinted>
  <dcterms:created xsi:type="dcterms:W3CDTF">2025-10-23T10:59:00Z</dcterms:created>
  <dcterms:modified xsi:type="dcterms:W3CDTF">2025-10-23T11:11:00Z</dcterms:modified>
</cp:coreProperties>
</file>