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AAF8FE" w14:textId="65AE6BAE" w:rsidR="00510897" w:rsidRPr="00B43164" w:rsidRDefault="00E34B58" w:rsidP="00510897">
      <w:pPr>
        <w:spacing w:after="0" w:line="240" w:lineRule="auto"/>
        <w:jc w:val="center"/>
        <w:rPr>
          <w:rFonts w:ascii="Calibri" w:eastAsia="Times New Roman" w:hAnsi="Calibri" w:cs="Calibri"/>
          <w:b/>
          <w:bCs/>
          <w:color w:val="000000"/>
          <w:kern w:val="0"/>
          <w:lang w:eastAsia="it-IT"/>
          <w14:ligatures w14:val="none"/>
        </w:rPr>
      </w:pPr>
      <w:r w:rsidRPr="00B43164">
        <w:rPr>
          <w:noProof/>
        </w:rPr>
        <w:drawing>
          <wp:inline distT="0" distB="0" distL="0" distR="0" wp14:anchorId="6F65E29A" wp14:editId="0C76BF1F">
            <wp:extent cx="6016016" cy="922564"/>
            <wp:effectExtent l="0" t="0" r="0" b="5080"/>
            <wp:docPr id="799737753" name="Immagine 1">
              <a:extLst xmlns:a="http://schemas.openxmlformats.org/drawingml/2006/main">
                <a:ext uri="{FF2B5EF4-FFF2-40B4-BE49-F238E27FC236}">
                  <a16:creationId xmlns:a16="http://schemas.microsoft.com/office/drawing/2014/main" id="{A9E35EE6-0078-40D3-9CA6-36FAE548BA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37753" name="Immagine 7997377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47593" cy="1004082"/>
                    </a:xfrm>
                    <a:prstGeom prst="rect">
                      <a:avLst/>
                    </a:prstGeom>
                  </pic:spPr>
                </pic:pic>
              </a:graphicData>
            </a:graphic>
          </wp:inline>
        </w:drawing>
      </w:r>
    </w:p>
    <w:p w14:paraId="2890F230" w14:textId="77777777" w:rsidR="00E34B58" w:rsidRPr="00B43164" w:rsidRDefault="00E34B58" w:rsidP="00803241">
      <w:pPr>
        <w:spacing w:after="0" w:line="240" w:lineRule="auto"/>
        <w:jc w:val="center"/>
        <w:rPr>
          <w:rFonts w:ascii="Calibri" w:eastAsia="Times New Roman" w:hAnsi="Calibri" w:cs="Calibri"/>
          <w:color w:val="000000"/>
          <w:kern w:val="0"/>
          <w:lang w:val="en-GB" w:eastAsia="it-IT"/>
          <w14:ligatures w14:val="none"/>
        </w:rPr>
      </w:pPr>
    </w:p>
    <w:p w14:paraId="4059CD19" w14:textId="77777777" w:rsidR="000316C0" w:rsidRDefault="000316C0" w:rsidP="00803241">
      <w:pPr>
        <w:spacing w:after="0" w:line="240" w:lineRule="auto"/>
        <w:jc w:val="both"/>
        <w:rPr>
          <w:rFonts w:ascii="Calibri" w:hAnsi="Calibri" w:cs="Calibri"/>
          <w:b/>
          <w:bCs/>
          <w:color w:val="000000"/>
          <w:sz w:val="22"/>
          <w:szCs w:val="22"/>
        </w:rPr>
      </w:pPr>
    </w:p>
    <w:p w14:paraId="7227DBC4" w14:textId="51A33CF1" w:rsidR="000316C0" w:rsidRPr="000316C0" w:rsidRDefault="000316C0" w:rsidP="000316C0">
      <w:pPr>
        <w:spacing w:after="0" w:line="240" w:lineRule="auto"/>
        <w:jc w:val="center"/>
        <w:rPr>
          <w:rFonts w:ascii="Calibri" w:hAnsi="Calibri" w:cs="Calibri"/>
          <w:b/>
          <w:bCs/>
          <w:color w:val="000000"/>
          <w:sz w:val="22"/>
          <w:szCs w:val="22"/>
        </w:rPr>
      </w:pPr>
      <w:r>
        <w:rPr>
          <w:rFonts w:ascii="Calibri" w:hAnsi="Calibri" w:cs="Calibri"/>
          <w:b/>
          <w:bCs/>
          <w:color w:val="000000"/>
          <w:sz w:val="22"/>
          <w:szCs w:val="22"/>
        </w:rPr>
        <w:t>P</w:t>
      </w:r>
      <w:r w:rsidRPr="000316C0">
        <w:rPr>
          <w:rFonts w:ascii="Calibri" w:hAnsi="Calibri" w:cs="Calibri"/>
          <w:b/>
          <w:bCs/>
          <w:color w:val="000000"/>
          <w:sz w:val="22"/>
          <w:szCs w:val="22"/>
        </w:rPr>
        <w:t xml:space="preserve">ress </w:t>
      </w:r>
      <w:r>
        <w:rPr>
          <w:rFonts w:ascii="Calibri" w:hAnsi="Calibri" w:cs="Calibri"/>
          <w:b/>
          <w:bCs/>
          <w:color w:val="000000"/>
          <w:sz w:val="22"/>
          <w:szCs w:val="22"/>
        </w:rPr>
        <w:t>R</w:t>
      </w:r>
      <w:r w:rsidRPr="000316C0">
        <w:rPr>
          <w:rFonts w:ascii="Calibri" w:hAnsi="Calibri" w:cs="Calibri"/>
          <w:b/>
          <w:bCs/>
          <w:color w:val="000000"/>
          <w:sz w:val="22"/>
          <w:szCs w:val="22"/>
        </w:rPr>
        <w:t>elease</w:t>
      </w:r>
    </w:p>
    <w:p w14:paraId="7E26D826" w14:textId="77777777" w:rsidR="000316C0" w:rsidRPr="000316C0" w:rsidRDefault="000316C0" w:rsidP="000316C0">
      <w:pPr>
        <w:spacing w:after="0" w:line="240" w:lineRule="auto"/>
        <w:jc w:val="both"/>
        <w:rPr>
          <w:rFonts w:ascii="Calibri" w:hAnsi="Calibri" w:cs="Calibri"/>
          <w:b/>
          <w:bCs/>
          <w:color w:val="000000"/>
          <w:sz w:val="22"/>
          <w:szCs w:val="22"/>
        </w:rPr>
      </w:pPr>
    </w:p>
    <w:p w14:paraId="333F23DD" w14:textId="77777777" w:rsidR="000316C0" w:rsidRPr="000316C0" w:rsidRDefault="000316C0" w:rsidP="000316C0">
      <w:pPr>
        <w:spacing w:after="0" w:line="240" w:lineRule="auto"/>
        <w:jc w:val="center"/>
        <w:rPr>
          <w:rFonts w:ascii="Calibri" w:hAnsi="Calibri" w:cs="Calibri"/>
          <w:b/>
          <w:bCs/>
          <w:color w:val="000000"/>
          <w:sz w:val="22"/>
          <w:szCs w:val="22"/>
        </w:rPr>
      </w:pPr>
      <w:r w:rsidRPr="000316C0">
        <w:rPr>
          <w:rFonts w:ascii="Calibri" w:hAnsi="Calibri" w:cs="Calibri"/>
          <w:b/>
          <w:bCs/>
          <w:color w:val="000000"/>
          <w:sz w:val="22"/>
          <w:szCs w:val="22"/>
        </w:rPr>
        <w:t>IBE INTERMOBILITY FUTURE WAYS: THE TWELFTH EDITION IN RIMINI</w:t>
      </w:r>
    </w:p>
    <w:p w14:paraId="184FAB15" w14:textId="77777777" w:rsidR="000316C0" w:rsidRPr="000316C0" w:rsidRDefault="000316C0" w:rsidP="000316C0">
      <w:pPr>
        <w:spacing w:after="0" w:line="240" w:lineRule="auto"/>
        <w:jc w:val="center"/>
        <w:rPr>
          <w:rFonts w:ascii="Calibri" w:hAnsi="Calibri" w:cs="Calibri"/>
          <w:b/>
          <w:bCs/>
          <w:color w:val="000000"/>
          <w:sz w:val="22"/>
          <w:szCs w:val="22"/>
        </w:rPr>
      </w:pPr>
      <w:r w:rsidRPr="000316C0">
        <w:rPr>
          <w:rFonts w:ascii="Calibri" w:hAnsi="Calibri" w:cs="Calibri"/>
          <w:b/>
          <w:bCs/>
          <w:color w:val="000000"/>
          <w:sz w:val="22"/>
          <w:szCs w:val="22"/>
        </w:rPr>
        <w:t>FOCUSING ON INNOVATION, MOBILITY AND NEW PROFESSIONS</w:t>
      </w:r>
    </w:p>
    <w:p w14:paraId="4362F748" w14:textId="77777777" w:rsidR="000316C0" w:rsidRPr="000316C0" w:rsidRDefault="000316C0" w:rsidP="000316C0">
      <w:pPr>
        <w:spacing w:after="0" w:line="240" w:lineRule="auto"/>
        <w:jc w:val="center"/>
        <w:rPr>
          <w:rFonts w:ascii="Calibri" w:hAnsi="Calibri" w:cs="Calibri"/>
          <w:b/>
          <w:bCs/>
          <w:color w:val="000000"/>
          <w:sz w:val="22"/>
          <w:szCs w:val="22"/>
        </w:rPr>
      </w:pPr>
    </w:p>
    <w:p w14:paraId="46B556E7" w14:textId="77777777" w:rsidR="000316C0" w:rsidRPr="000316C0" w:rsidRDefault="000316C0" w:rsidP="000316C0">
      <w:pPr>
        <w:spacing w:after="0" w:line="240" w:lineRule="auto"/>
        <w:jc w:val="both"/>
        <w:rPr>
          <w:rFonts w:ascii="Calibri" w:hAnsi="Calibri" w:cs="Calibri"/>
          <w:b/>
          <w:bCs/>
          <w:color w:val="000000"/>
          <w:sz w:val="22"/>
          <w:szCs w:val="22"/>
        </w:rPr>
      </w:pPr>
      <w:r w:rsidRPr="000316C0">
        <w:rPr>
          <w:rFonts w:ascii="Calibri" w:hAnsi="Calibri" w:cs="Calibri"/>
          <w:b/>
          <w:bCs/>
          <w:color w:val="000000"/>
          <w:sz w:val="22"/>
          <w:szCs w:val="22"/>
        </w:rPr>
        <w:t xml:space="preserve">•    IBE </w:t>
      </w:r>
      <w:proofErr w:type="spellStart"/>
      <w:r w:rsidRPr="000316C0">
        <w:rPr>
          <w:rFonts w:ascii="Calibri" w:hAnsi="Calibri" w:cs="Calibri"/>
          <w:b/>
          <w:bCs/>
          <w:color w:val="000000"/>
          <w:sz w:val="22"/>
          <w:szCs w:val="22"/>
        </w:rPr>
        <w:t>Intermobility</w:t>
      </w:r>
      <w:proofErr w:type="spellEnd"/>
      <w:r w:rsidRPr="000316C0">
        <w:rPr>
          <w:rFonts w:ascii="Calibri" w:hAnsi="Calibri" w:cs="Calibri"/>
          <w:b/>
          <w:bCs/>
          <w:color w:val="000000"/>
          <w:sz w:val="22"/>
          <w:szCs w:val="22"/>
        </w:rPr>
        <w:t xml:space="preserve"> Future Ways </w:t>
      </w:r>
      <w:proofErr w:type="spellStart"/>
      <w:r w:rsidRPr="000316C0">
        <w:rPr>
          <w:rFonts w:ascii="Calibri" w:hAnsi="Calibri" w:cs="Calibri"/>
          <w:b/>
          <w:bCs/>
          <w:color w:val="000000"/>
          <w:sz w:val="22"/>
          <w:szCs w:val="22"/>
        </w:rPr>
        <w:t>returns</w:t>
      </w:r>
      <w:proofErr w:type="spellEnd"/>
      <w:r w:rsidRPr="000316C0">
        <w:rPr>
          <w:rFonts w:ascii="Calibri" w:hAnsi="Calibri" w:cs="Calibri"/>
          <w:b/>
          <w:bCs/>
          <w:color w:val="000000"/>
          <w:sz w:val="22"/>
          <w:szCs w:val="22"/>
        </w:rPr>
        <w:t xml:space="preserve"> from 24 to 26 November – the </w:t>
      </w:r>
      <w:proofErr w:type="spellStart"/>
      <w:r w:rsidRPr="000316C0">
        <w:rPr>
          <w:rFonts w:ascii="Calibri" w:hAnsi="Calibri" w:cs="Calibri"/>
          <w:b/>
          <w:bCs/>
          <w:color w:val="000000"/>
          <w:sz w:val="22"/>
          <w:szCs w:val="22"/>
        </w:rPr>
        <w:t>Italian</w:t>
      </w:r>
      <w:proofErr w:type="spellEnd"/>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Exhibition</w:t>
      </w:r>
      <w:proofErr w:type="spellEnd"/>
      <w:r w:rsidRPr="000316C0">
        <w:rPr>
          <w:rFonts w:ascii="Calibri" w:hAnsi="Calibri" w:cs="Calibri"/>
          <w:b/>
          <w:bCs/>
          <w:color w:val="000000"/>
          <w:sz w:val="22"/>
          <w:szCs w:val="22"/>
        </w:rPr>
        <w:t xml:space="preserve"> Group (IEG) event setting the standard for the future of </w:t>
      </w:r>
      <w:proofErr w:type="spellStart"/>
      <w:r w:rsidRPr="000316C0">
        <w:rPr>
          <w:rFonts w:ascii="Calibri" w:hAnsi="Calibri" w:cs="Calibri"/>
          <w:b/>
          <w:bCs/>
          <w:color w:val="000000"/>
          <w:sz w:val="22"/>
          <w:szCs w:val="22"/>
        </w:rPr>
        <w:t>shared</w:t>
      </w:r>
      <w:proofErr w:type="spellEnd"/>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mobility</w:t>
      </w:r>
      <w:proofErr w:type="spellEnd"/>
    </w:p>
    <w:p w14:paraId="35D3BC47" w14:textId="77777777" w:rsidR="000316C0" w:rsidRPr="000316C0" w:rsidRDefault="000316C0" w:rsidP="000316C0">
      <w:pPr>
        <w:spacing w:after="0" w:line="240" w:lineRule="auto"/>
        <w:jc w:val="both"/>
        <w:rPr>
          <w:rFonts w:ascii="Calibri" w:hAnsi="Calibri" w:cs="Calibri"/>
          <w:b/>
          <w:bCs/>
          <w:color w:val="000000"/>
          <w:sz w:val="22"/>
          <w:szCs w:val="22"/>
        </w:rPr>
      </w:pPr>
      <w:r w:rsidRPr="000316C0">
        <w:rPr>
          <w:rFonts w:ascii="Calibri" w:hAnsi="Calibri" w:cs="Calibri"/>
          <w:b/>
          <w:bCs/>
          <w:color w:val="000000"/>
          <w:sz w:val="22"/>
          <w:szCs w:val="22"/>
        </w:rPr>
        <w:t xml:space="preserve">•    A </w:t>
      </w:r>
      <w:proofErr w:type="spellStart"/>
      <w:r w:rsidRPr="000316C0">
        <w:rPr>
          <w:rFonts w:ascii="Calibri" w:hAnsi="Calibri" w:cs="Calibri"/>
          <w:b/>
          <w:bCs/>
          <w:color w:val="000000"/>
          <w:sz w:val="22"/>
          <w:szCs w:val="22"/>
        </w:rPr>
        <w:t>packed</w:t>
      </w:r>
      <w:proofErr w:type="spellEnd"/>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programme</w:t>
      </w:r>
      <w:proofErr w:type="spellEnd"/>
      <w:r w:rsidRPr="000316C0">
        <w:rPr>
          <w:rFonts w:ascii="Calibri" w:hAnsi="Calibri" w:cs="Calibri"/>
          <w:b/>
          <w:bCs/>
          <w:color w:val="000000"/>
          <w:sz w:val="22"/>
          <w:szCs w:val="22"/>
        </w:rPr>
        <w:t xml:space="preserve"> of events, </w:t>
      </w:r>
      <w:proofErr w:type="spellStart"/>
      <w:r w:rsidRPr="000316C0">
        <w:rPr>
          <w:rFonts w:ascii="Calibri" w:hAnsi="Calibri" w:cs="Calibri"/>
          <w:b/>
          <w:bCs/>
          <w:color w:val="000000"/>
          <w:sz w:val="22"/>
          <w:szCs w:val="22"/>
        </w:rPr>
        <w:t>ranging</w:t>
      </w:r>
      <w:proofErr w:type="spellEnd"/>
      <w:r w:rsidRPr="000316C0">
        <w:rPr>
          <w:rFonts w:ascii="Calibri" w:hAnsi="Calibri" w:cs="Calibri"/>
          <w:b/>
          <w:bCs/>
          <w:color w:val="000000"/>
          <w:sz w:val="22"/>
          <w:szCs w:val="22"/>
        </w:rPr>
        <w:t xml:space="preserve"> from </w:t>
      </w:r>
      <w:proofErr w:type="spellStart"/>
      <w:r w:rsidRPr="000316C0">
        <w:rPr>
          <w:rFonts w:ascii="Calibri" w:hAnsi="Calibri" w:cs="Calibri"/>
          <w:b/>
          <w:bCs/>
          <w:color w:val="000000"/>
          <w:sz w:val="22"/>
          <w:szCs w:val="22"/>
        </w:rPr>
        <w:t>analysis</w:t>
      </w:r>
      <w:proofErr w:type="spellEnd"/>
      <w:r w:rsidRPr="000316C0">
        <w:rPr>
          <w:rFonts w:ascii="Calibri" w:hAnsi="Calibri" w:cs="Calibri"/>
          <w:b/>
          <w:bCs/>
          <w:color w:val="000000"/>
          <w:sz w:val="22"/>
          <w:szCs w:val="22"/>
        </w:rPr>
        <w:t xml:space="preserve"> of data, </w:t>
      </w:r>
      <w:proofErr w:type="gramStart"/>
      <w:r w:rsidRPr="000316C0">
        <w:rPr>
          <w:rFonts w:ascii="Calibri" w:hAnsi="Calibri" w:cs="Calibri"/>
          <w:b/>
          <w:bCs/>
          <w:color w:val="000000"/>
          <w:sz w:val="22"/>
          <w:szCs w:val="22"/>
        </w:rPr>
        <w:t>trends</w:t>
      </w:r>
      <w:proofErr w:type="gramEnd"/>
      <w:r w:rsidRPr="000316C0">
        <w:rPr>
          <w:rFonts w:ascii="Calibri" w:hAnsi="Calibri" w:cs="Calibri"/>
          <w:b/>
          <w:bCs/>
          <w:color w:val="000000"/>
          <w:sz w:val="22"/>
          <w:szCs w:val="22"/>
        </w:rPr>
        <w:t xml:space="preserve"> and </w:t>
      </w:r>
      <w:proofErr w:type="spellStart"/>
      <w:r w:rsidRPr="000316C0">
        <w:rPr>
          <w:rFonts w:ascii="Calibri" w:hAnsi="Calibri" w:cs="Calibri"/>
          <w:b/>
          <w:bCs/>
          <w:color w:val="000000"/>
          <w:sz w:val="22"/>
          <w:szCs w:val="22"/>
        </w:rPr>
        <w:t>growth</w:t>
      </w:r>
      <w:proofErr w:type="spellEnd"/>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prospects</w:t>
      </w:r>
      <w:proofErr w:type="spellEnd"/>
      <w:r w:rsidRPr="000316C0">
        <w:rPr>
          <w:rFonts w:ascii="Calibri" w:hAnsi="Calibri" w:cs="Calibri"/>
          <w:b/>
          <w:bCs/>
          <w:color w:val="000000"/>
          <w:sz w:val="22"/>
          <w:szCs w:val="22"/>
        </w:rPr>
        <w:t xml:space="preserve"> for the </w:t>
      </w:r>
      <w:proofErr w:type="spellStart"/>
      <w:r w:rsidRPr="000316C0">
        <w:rPr>
          <w:rFonts w:ascii="Calibri" w:hAnsi="Calibri" w:cs="Calibri"/>
          <w:b/>
          <w:bCs/>
          <w:color w:val="000000"/>
          <w:sz w:val="22"/>
          <w:szCs w:val="22"/>
        </w:rPr>
        <w:t>sector</w:t>
      </w:r>
      <w:proofErr w:type="spellEnd"/>
      <w:r w:rsidRPr="000316C0">
        <w:rPr>
          <w:rFonts w:ascii="Calibri" w:hAnsi="Calibri" w:cs="Calibri"/>
          <w:b/>
          <w:bCs/>
          <w:color w:val="000000"/>
          <w:sz w:val="22"/>
          <w:szCs w:val="22"/>
        </w:rPr>
        <w:t xml:space="preserve"> to new </w:t>
      </w:r>
      <w:proofErr w:type="spellStart"/>
      <w:r w:rsidRPr="000316C0">
        <w:rPr>
          <w:rFonts w:ascii="Calibri" w:hAnsi="Calibri" w:cs="Calibri"/>
          <w:b/>
          <w:bCs/>
          <w:color w:val="000000"/>
          <w:sz w:val="22"/>
          <w:szCs w:val="22"/>
        </w:rPr>
        <w:t>technological</w:t>
      </w:r>
      <w:proofErr w:type="spellEnd"/>
      <w:r w:rsidRPr="000316C0">
        <w:rPr>
          <w:rFonts w:ascii="Calibri" w:hAnsi="Calibri" w:cs="Calibri"/>
          <w:b/>
          <w:bCs/>
          <w:color w:val="000000"/>
          <w:sz w:val="22"/>
          <w:szCs w:val="22"/>
        </w:rPr>
        <w:t xml:space="preserve"> and </w:t>
      </w:r>
      <w:proofErr w:type="spellStart"/>
      <w:r w:rsidRPr="000316C0">
        <w:rPr>
          <w:rFonts w:ascii="Calibri" w:hAnsi="Calibri" w:cs="Calibri"/>
          <w:b/>
          <w:bCs/>
          <w:color w:val="000000"/>
          <w:sz w:val="22"/>
          <w:szCs w:val="22"/>
        </w:rPr>
        <w:t>professional</w:t>
      </w:r>
      <w:proofErr w:type="spellEnd"/>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frontiers</w:t>
      </w:r>
      <w:proofErr w:type="spellEnd"/>
      <w:r w:rsidRPr="000316C0">
        <w:rPr>
          <w:rFonts w:ascii="Calibri" w:hAnsi="Calibri" w:cs="Calibri"/>
          <w:b/>
          <w:bCs/>
          <w:color w:val="000000"/>
          <w:sz w:val="22"/>
          <w:szCs w:val="22"/>
        </w:rPr>
        <w:t xml:space="preserve">, with a focus on the </w:t>
      </w:r>
      <w:proofErr w:type="spellStart"/>
      <w:r w:rsidRPr="000316C0">
        <w:rPr>
          <w:rFonts w:ascii="Calibri" w:hAnsi="Calibri" w:cs="Calibri"/>
          <w:b/>
          <w:bCs/>
          <w:color w:val="000000"/>
          <w:sz w:val="22"/>
          <w:szCs w:val="22"/>
        </w:rPr>
        <w:t>role</w:t>
      </w:r>
      <w:proofErr w:type="spellEnd"/>
      <w:r w:rsidRPr="000316C0">
        <w:rPr>
          <w:rFonts w:ascii="Calibri" w:hAnsi="Calibri" w:cs="Calibri"/>
          <w:b/>
          <w:bCs/>
          <w:color w:val="000000"/>
          <w:sz w:val="22"/>
          <w:szCs w:val="22"/>
        </w:rPr>
        <w:t xml:space="preserve"> of the </w:t>
      </w:r>
      <w:proofErr w:type="spellStart"/>
      <w:r w:rsidRPr="000316C0">
        <w:rPr>
          <w:rFonts w:ascii="Calibri" w:hAnsi="Calibri" w:cs="Calibri"/>
          <w:b/>
          <w:bCs/>
          <w:color w:val="000000"/>
          <w:sz w:val="22"/>
          <w:szCs w:val="22"/>
        </w:rPr>
        <w:t>Mobility</w:t>
      </w:r>
      <w:proofErr w:type="spellEnd"/>
      <w:r w:rsidRPr="000316C0">
        <w:rPr>
          <w:rFonts w:ascii="Calibri" w:hAnsi="Calibri" w:cs="Calibri"/>
          <w:b/>
          <w:bCs/>
          <w:color w:val="000000"/>
          <w:sz w:val="22"/>
          <w:szCs w:val="22"/>
        </w:rPr>
        <w:t xml:space="preserve"> Manager</w:t>
      </w:r>
    </w:p>
    <w:p w14:paraId="16EAB9E6" w14:textId="77777777" w:rsidR="000316C0" w:rsidRPr="000316C0" w:rsidRDefault="000316C0" w:rsidP="000316C0">
      <w:pPr>
        <w:spacing w:after="0" w:line="240" w:lineRule="auto"/>
        <w:jc w:val="both"/>
        <w:rPr>
          <w:rFonts w:ascii="Calibri" w:hAnsi="Calibri" w:cs="Calibri"/>
          <w:b/>
          <w:bCs/>
          <w:color w:val="000000"/>
          <w:sz w:val="22"/>
          <w:szCs w:val="22"/>
        </w:rPr>
      </w:pPr>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Among</w:t>
      </w:r>
      <w:proofErr w:type="spellEnd"/>
      <w:r w:rsidRPr="000316C0">
        <w:rPr>
          <w:rFonts w:ascii="Calibri" w:hAnsi="Calibri" w:cs="Calibri"/>
          <w:b/>
          <w:bCs/>
          <w:color w:val="000000"/>
          <w:sz w:val="22"/>
          <w:szCs w:val="22"/>
        </w:rPr>
        <w:t xml:space="preserve"> the awards: the </w:t>
      </w:r>
      <w:proofErr w:type="spellStart"/>
      <w:r w:rsidRPr="000316C0">
        <w:rPr>
          <w:rFonts w:ascii="Calibri" w:hAnsi="Calibri" w:cs="Calibri"/>
          <w:b/>
          <w:bCs/>
          <w:color w:val="000000"/>
          <w:sz w:val="22"/>
          <w:szCs w:val="22"/>
        </w:rPr>
        <w:t>Italian</w:t>
      </w:r>
      <w:proofErr w:type="spellEnd"/>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debut</w:t>
      </w:r>
      <w:proofErr w:type="spellEnd"/>
      <w:r w:rsidRPr="000316C0">
        <w:rPr>
          <w:rFonts w:ascii="Calibri" w:hAnsi="Calibri" w:cs="Calibri"/>
          <w:b/>
          <w:bCs/>
          <w:color w:val="000000"/>
          <w:sz w:val="22"/>
          <w:szCs w:val="22"/>
        </w:rPr>
        <w:t xml:space="preserve"> of the “Bus of the </w:t>
      </w:r>
      <w:proofErr w:type="spellStart"/>
      <w:r w:rsidRPr="000316C0">
        <w:rPr>
          <w:rFonts w:ascii="Calibri" w:hAnsi="Calibri" w:cs="Calibri"/>
          <w:b/>
          <w:bCs/>
          <w:color w:val="000000"/>
          <w:sz w:val="22"/>
          <w:szCs w:val="22"/>
        </w:rPr>
        <w:t>Year</w:t>
      </w:r>
      <w:proofErr w:type="spellEnd"/>
      <w:r w:rsidRPr="000316C0">
        <w:rPr>
          <w:rFonts w:ascii="Calibri" w:hAnsi="Calibri" w:cs="Calibri"/>
          <w:b/>
          <w:bCs/>
          <w:color w:val="000000"/>
          <w:sz w:val="22"/>
          <w:szCs w:val="22"/>
        </w:rPr>
        <w:t xml:space="preserve"> – Intercity Edition”</w:t>
      </w:r>
    </w:p>
    <w:p w14:paraId="45EA78AF" w14:textId="77777777" w:rsidR="000316C0" w:rsidRPr="000316C0" w:rsidRDefault="000316C0" w:rsidP="000316C0">
      <w:pPr>
        <w:spacing w:after="0" w:line="240" w:lineRule="auto"/>
        <w:jc w:val="both"/>
        <w:rPr>
          <w:rFonts w:ascii="Calibri" w:hAnsi="Calibri" w:cs="Calibri"/>
          <w:b/>
          <w:bCs/>
          <w:color w:val="000000"/>
          <w:sz w:val="22"/>
          <w:szCs w:val="22"/>
        </w:rPr>
      </w:pPr>
    </w:p>
    <w:p w14:paraId="0ADB228F" w14:textId="20050079" w:rsidR="000316C0" w:rsidRDefault="000316C0" w:rsidP="00803241">
      <w:pPr>
        <w:spacing w:after="0" w:line="240" w:lineRule="auto"/>
        <w:jc w:val="both"/>
        <w:rPr>
          <w:rFonts w:ascii="Calibri" w:hAnsi="Calibri" w:cs="Calibri"/>
          <w:b/>
          <w:bCs/>
          <w:color w:val="000000"/>
          <w:sz w:val="22"/>
          <w:szCs w:val="22"/>
        </w:rPr>
      </w:pPr>
      <w:r w:rsidRPr="000316C0">
        <w:rPr>
          <w:rFonts w:ascii="Calibri" w:hAnsi="Calibri" w:cs="Calibri"/>
          <w:b/>
          <w:bCs/>
          <w:color w:val="000000"/>
          <w:sz w:val="22"/>
          <w:szCs w:val="22"/>
        </w:rPr>
        <w:t>Rimini, 27</w:t>
      </w:r>
      <w:r w:rsidR="00D03A5C">
        <w:rPr>
          <w:rFonts w:ascii="Calibri" w:hAnsi="Calibri" w:cs="Calibri"/>
          <w:b/>
          <w:bCs/>
          <w:color w:val="000000"/>
          <w:sz w:val="22"/>
          <w:szCs w:val="22"/>
        </w:rPr>
        <w:t>th</w:t>
      </w:r>
      <w:r w:rsidRPr="000316C0">
        <w:rPr>
          <w:rFonts w:ascii="Calibri" w:hAnsi="Calibri" w:cs="Calibri"/>
          <w:b/>
          <w:bCs/>
          <w:color w:val="000000"/>
          <w:sz w:val="22"/>
          <w:szCs w:val="22"/>
        </w:rPr>
        <w:t xml:space="preserve"> July 2026 – </w:t>
      </w:r>
      <w:r w:rsidRPr="000316C0">
        <w:rPr>
          <w:rFonts w:ascii="Calibri" w:hAnsi="Calibri" w:cs="Calibri"/>
          <w:color w:val="000000"/>
          <w:sz w:val="22"/>
          <w:szCs w:val="22"/>
        </w:rPr>
        <w:t xml:space="preserve">The future of </w:t>
      </w:r>
      <w:proofErr w:type="spellStart"/>
      <w:r w:rsidRPr="000316C0">
        <w:rPr>
          <w:rFonts w:ascii="Calibri" w:hAnsi="Calibri" w:cs="Calibri"/>
          <w:color w:val="000000"/>
          <w:sz w:val="22"/>
          <w:szCs w:val="22"/>
        </w:rPr>
        <w:t>mobility</w:t>
      </w:r>
      <w:proofErr w:type="spellEnd"/>
      <w:r w:rsidRPr="000316C0">
        <w:rPr>
          <w:rFonts w:ascii="Calibri" w:hAnsi="Calibri" w:cs="Calibri"/>
          <w:color w:val="000000"/>
          <w:sz w:val="22"/>
          <w:szCs w:val="22"/>
        </w:rPr>
        <w:t xml:space="preserve"> </w:t>
      </w:r>
      <w:proofErr w:type="spellStart"/>
      <w:r w:rsidRPr="000316C0">
        <w:rPr>
          <w:rFonts w:ascii="Calibri" w:hAnsi="Calibri" w:cs="Calibri"/>
          <w:color w:val="000000"/>
          <w:sz w:val="22"/>
          <w:szCs w:val="22"/>
        </w:rPr>
        <w:t>is</w:t>
      </w:r>
      <w:proofErr w:type="spellEnd"/>
      <w:r w:rsidRPr="000316C0">
        <w:rPr>
          <w:rFonts w:ascii="Calibri" w:hAnsi="Calibri" w:cs="Calibri"/>
          <w:color w:val="000000"/>
          <w:sz w:val="22"/>
          <w:szCs w:val="22"/>
        </w:rPr>
        <w:t xml:space="preserve"> </w:t>
      </w:r>
      <w:proofErr w:type="spellStart"/>
      <w:r w:rsidRPr="000316C0">
        <w:rPr>
          <w:rFonts w:ascii="Calibri" w:hAnsi="Calibri" w:cs="Calibri"/>
          <w:color w:val="000000"/>
          <w:sz w:val="22"/>
          <w:szCs w:val="22"/>
        </w:rPr>
        <w:t>taking</w:t>
      </w:r>
      <w:proofErr w:type="spellEnd"/>
      <w:r w:rsidRPr="000316C0">
        <w:rPr>
          <w:rFonts w:ascii="Calibri" w:hAnsi="Calibri" w:cs="Calibri"/>
          <w:color w:val="000000"/>
          <w:sz w:val="22"/>
          <w:szCs w:val="22"/>
        </w:rPr>
        <w:t xml:space="preserve"> </w:t>
      </w:r>
      <w:proofErr w:type="spellStart"/>
      <w:r w:rsidRPr="000316C0">
        <w:rPr>
          <w:rFonts w:ascii="Calibri" w:hAnsi="Calibri" w:cs="Calibri"/>
          <w:color w:val="000000"/>
          <w:sz w:val="22"/>
          <w:szCs w:val="22"/>
        </w:rPr>
        <w:t>shape</w:t>
      </w:r>
      <w:proofErr w:type="spellEnd"/>
      <w:r w:rsidRPr="000316C0">
        <w:rPr>
          <w:rFonts w:ascii="Calibri" w:hAnsi="Calibri" w:cs="Calibri"/>
          <w:color w:val="000000"/>
          <w:sz w:val="22"/>
          <w:szCs w:val="22"/>
        </w:rPr>
        <w:t xml:space="preserve"> </w:t>
      </w:r>
      <w:proofErr w:type="spellStart"/>
      <w:r w:rsidRPr="000316C0">
        <w:rPr>
          <w:rFonts w:ascii="Calibri" w:hAnsi="Calibri" w:cs="Calibri"/>
          <w:color w:val="000000"/>
          <w:sz w:val="22"/>
          <w:szCs w:val="22"/>
        </w:rPr>
        <w:t>at</w:t>
      </w:r>
      <w:proofErr w:type="spellEnd"/>
      <w:r w:rsidRPr="000316C0">
        <w:rPr>
          <w:rFonts w:ascii="Calibri" w:hAnsi="Calibri" w:cs="Calibri"/>
          <w:color w:val="000000"/>
          <w:sz w:val="22"/>
          <w:szCs w:val="22"/>
        </w:rPr>
        <w:t xml:space="preserve"> the</w:t>
      </w:r>
      <w:r w:rsidRPr="000316C0">
        <w:rPr>
          <w:rFonts w:ascii="Calibri" w:hAnsi="Calibri" w:cs="Calibri"/>
          <w:b/>
          <w:bCs/>
          <w:color w:val="000000"/>
          <w:sz w:val="22"/>
          <w:szCs w:val="22"/>
        </w:rPr>
        <w:t xml:space="preserve"> Rimini </w:t>
      </w:r>
      <w:proofErr w:type="spellStart"/>
      <w:r w:rsidRPr="000316C0">
        <w:rPr>
          <w:rFonts w:ascii="Calibri" w:hAnsi="Calibri" w:cs="Calibri"/>
          <w:b/>
          <w:bCs/>
          <w:color w:val="000000"/>
          <w:sz w:val="22"/>
          <w:szCs w:val="22"/>
        </w:rPr>
        <w:t>exhibition</w:t>
      </w:r>
      <w:proofErr w:type="spellEnd"/>
      <w:r w:rsidRPr="000316C0">
        <w:rPr>
          <w:rFonts w:ascii="Calibri" w:hAnsi="Calibri" w:cs="Calibri"/>
          <w:b/>
          <w:bCs/>
          <w:color w:val="000000"/>
          <w:sz w:val="22"/>
          <w:szCs w:val="22"/>
        </w:rPr>
        <w:t xml:space="preserve"> centre </w:t>
      </w:r>
      <w:r w:rsidRPr="000316C0">
        <w:rPr>
          <w:rFonts w:ascii="Calibri" w:hAnsi="Calibri" w:cs="Calibri"/>
          <w:color w:val="000000"/>
          <w:sz w:val="22"/>
          <w:szCs w:val="22"/>
        </w:rPr>
        <w:t xml:space="preserve">with IBE </w:t>
      </w:r>
      <w:proofErr w:type="spellStart"/>
      <w:r w:rsidRPr="000316C0">
        <w:rPr>
          <w:rFonts w:ascii="Calibri" w:hAnsi="Calibri" w:cs="Calibri"/>
          <w:color w:val="000000"/>
          <w:sz w:val="22"/>
          <w:szCs w:val="22"/>
        </w:rPr>
        <w:t>Intermobility</w:t>
      </w:r>
      <w:proofErr w:type="spellEnd"/>
      <w:r w:rsidRPr="000316C0">
        <w:rPr>
          <w:rFonts w:ascii="Calibri" w:hAnsi="Calibri" w:cs="Calibri"/>
          <w:color w:val="000000"/>
          <w:sz w:val="22"/>
          <w:szCs w:val="22"/>
        </w:rPr>
        <w:t xml:space="preserve"> Future Ways, the event </w:t>
      </w:r>
      <w:proofErr w:type="spellStart"/>
      <w:r w:rsidRPr="000316C0">
        <w:rPr>
          <w:rFonts w:ascii="Calibri" w:hAnsi="Calibri" w:cs="Calibri"/>
          <w:color w:val="000000"/>
          <w:sz w:val="22"/>
          <w:szCs w:val="22"/>
        </w:rPr>
        <w:t>organised</w:t>
      </w:r>
      <w:proofErr w:type="spellEnd"/>
      <w:r w:rsidRPr="000316C0">
        <w:rPr>
          <w:rFonts w:ascii="Calibri" w:hAnsi="Calibri" w:cs="Calibri"/>
          <w:color w:val="000000"/>
          <w:sz w:val="22"/>
          <w:szCs w:val="22"/>
        </w:rPr>
        <w:t xml:space="preserve"> by the</w:t>
      </w:r>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Italian</w:t>
      </w:r>
      <w:proofErr w:type="spellEnd"/>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Exhibition</w:t>
      </w:r>
      <w:proofErr w:type="spellEnd"/>
      <w:r w:rsidRPr="000316C0">
        <w:rPr>
          <w:rFonts w:ascii="Calibri" w:hAnsi="Calibri" w:cs="Calibri"/>
          <w:b/>
          <w:bCs/>
          <w:color w:val="000000"/>
          <w:sz w:val="22"/>
          <w:szCs w:val="22"/>
        </w:rPr>
        <w:t xml:space="preserve"> Group (IEG) </w:t>
      </w:r>
      <w:proofErr w:type="spellStart"/>
      <w:r w:rsidRPr="000316C0">
        <w:rPr>
          <w:rFonts w:ascii="Calibri" w:hAnsi="Calibri" w:cs="Calibri"/>
          <w:color w:val="000000"/>
          <w:sz w:val="22"/>
          <w:szCs w:val="22"/>
        </w:rPr>
        <w:t>which</w:t>
      </w:r>
      <w:proofErr w:type="spellEnd"/>
      <w:r w:rsidRPr="000316C0">
        <w:rPr>
          <w:rFonts w:ascii="Calibri" w:hAnsi="Calibri" w:cs="Calibri"/>
          <w:color w:val="000000"/>
          <w:sz w:val="22"/>
          <w:szCs w:val="22"/>
        </w:rPr>
        <w:t>,</w:t>
      </w:r>
      <w:r w:rsidRPr="000316C0">
        <w:rPr>
          <w:rFonts w:ascii="Calibri" w:hAnsi="Calibri" w:cs="Calibri"/>
          <w:b/>
          <w:bCs/>
          <w:color w:val="000000"/>
          <w:sz w:val="22"/>
          <w:szCs w:val="22"/>
        </w:rPr>
        <w:t xml:space="preserve"> from 24</w:t>
      </w:r>
      <w:r>
        <w:rPr>
          <w:rFonts w:ascii="Calibri" w:hAnsi="Calibri" w:cs="Calibri"/>
          <w:b/>
          <w:bCs/>
          <w:color w:val="000000"/>
          <w:sz w:val="22"/>
          <w:szCs w:val="22"/>
        </w:rPr>
        <w:t>th</w:t>
      </w:r>
      <w:r w:rsidRPr="000316C0">
        <w:rPr>
          <w:rFonts w:ascii="Calibri" w:hAnsi="Calibri" w:cs="Calibri"/>
          <w:b/>
          <w:bCs/>
          <w:color w:val="000000"/>
          <w:sz w:val="22"/>
          <w:szCs w:val="22"/>
        </w:rPr>
        <w:t xml:space="preserve"> to 26</w:t>
      </w:r>
      <w:r>
        <w:rPr>
          <w:rFonts w:ascii="Calibri" w:hAnsi="Calibri" w:cs="Calibri"/>
          <w:b/>
          <w:bCs/>
          <w:color w:val="000000"/>
          <w:sz w:val="22"/>
          <w:szCs w:val="22"/>
        </w:rPr>
        <w:t>th</w:t>
      </w:r>
      <w:r w:rsidRPr="000316C0">
        <w:rPr>
          <w:rFonts w:ascii="Calibri" w:hAnsi="Calibri" w:cs="Calibri"/>
          <w:b/>
          <w:bCs/>
          <w:color w:val="000000"/>
          <w:sz w:val="22"/>
          <w:szCs w:val="22"/>
        </w:rPr>
        <w:t xml:space="preserve"> November 2026,</w:t>
      </w:r>
      <w:r w:rsidRPr="000316C0">
        <w:rPr>
          <w:rFonts w:ascii="Calibri" w:hAnsi="Calibri" w:cs="Calibri"/>
          <w:color w:val="000000"/>
          <w:sz w:val="22"/>
          <w:szCs w:val="22"/>
        </w:rPr>
        <w:t xml:space="preserve"> </w:t>
      </w:r>
      <w:proofErr w:type="spellStart"/>
      <w:r w:rsidRPr="000316C0">
        <w:rPr>
          <w:rFonts w:ascii="Calibri" w:hAnsi="Calibri" w:cs="Calibri"/>
          <w:color w:val="000000"/>
          <w:sz w:val="22"/>
          <w:szCs w:val="22"/>
        </w:rPr>
        <w:t>will</w:t>
      </w:r>
      <w:proofErr w:type="spellEnd"/>
      <w:r w:rsidRPr="000316C0">
        <w:rPr>
          <w:rFonts w:ascii="Calibri" w:hAnsi="Calibri" w:cs="Calibri"/>
          <w:color w:val="000000"/>
          <w:sz w:val="22"/>
          <w:szCs w:val="22"/>
        </w:rPr>
        <w:t xml:space="preserve"> serve </w:t>
      </w:r>
      <w:proofErr w:type="spellStart"/>
      <w:r w:rsidRPr="000316C0">
        <w:rPr>
          <w:rFonts w:ascii="Calibri" w:hAnsi="Calibri" w:cs="Calibri"/>
          <w:color w:val="000000"/>
          <w:sz w:val="22"/>
          <w:szCs w:val="22"/>
        </w:rPr>
        <w:t>as</w:t>
      </w:r>
      <w:proofErr w:type="spellEnd"/>
      <w:r w:rsidRPr="000316C0">
        <w:rPr>
          <w:rFonts w:ascii="Calibri" w:hAnsi="Calibri" w:cs="Calibri"/>
          <w:color w:val="000000"/>
          <w:sz w:val="22"/>
          <w:szCs w:val="22"/>
        </w:rPr>
        <w:t xml:space="preserve"> the national meeting point for </w:t>
      </w:r>
      <w:proofErr w:type="spellStart"/>
      <w:r w:rsidRPr="000316C0">
        <w:rPr>
          <w:rFonts w:ascii="Calibri" w:hAnsi="Calibri" w:cs="Calibri"/>
          <w:color w:val="000000"/>
          <w:sz w:val="22"/>
          <w:szCs w:val="22"/>
        </w:rPr>
        <w:t>all</w:t>
      </w:r>
      <w:proofErr w:type="spellEnd"/>
      <w:r w:rsidRPr="000316C0">
        <w:rPr>
          <w:rFonts w:ascii="Calibri" w:hAnsi="Calibri" w:cs="Calibri"/>
          <w:color w:val="000000"/>
          <w:sz w:val="22"/>
          <w:szCs w:val="22"/>
        </w:rPr>
        <w:t xml:space="preserve"> key players in the </w:t>
      </w:r>
      <w:proofErr w:type="spellStart"/>
      <w:r w:rsidRPr="000316C0">
        <w:rPr>
          <w:rFonts w:ascii="Calibri" w:hAnsi="Calibri" w:cs="Calibri"/>
          <w:color w:val="000000"/>
          <w:sz w:val="22"/>
          <w:szCs w:val="22"/>
        </w:rPr>
        <w:t>sector</w:t>
      </w:r>
      <w:proofErr w:type="spellEnd"/>
      <w:r w:rsidRPr="000316C0">
        <w:rPr>
          <w:rFonts w:ascii="Calibri" w:hAnsi="Calibri" w:cs="Calibri"/>
          <w:color w:val="000000"/>
          <w:sz w:val="22"/>
          <w:szCs w:val="22"/>
        </w:rPr>
        <w:t xml:space="preserve">. </w:t>
      </w:r>
      <w:proofErr w:type="spellStart"/>
      <w:r w:rsidRPr="000316C0">
        <w:rPr>
          <w:rFonts w:ascii="Calibri" w:hAnsi="Calibri" w:cs="Calibri"/>
          <w:color w:val="000000"/>
          <w:sz w:val="22"/>
          <w:szCs w:val="22"/>
        </w:rPr>
        <w:t>Now</w:t>
      </w:r>
      <w:proofErr w:type="spellEnd"/>
      <w:r w:rsidRPr="000316C0">
        <w:rPr>
          <w:rFonts w:ascii="Calibri" w:hAnsi="Calibri" w:cs="Calibri"/>
          <w:color w:val="000000"/>
          <w:sz w:val="22"/>
          <w:szCs w:val="22"/>
        </w:rPr>
        <w:t xml:space="preserve"> in </w:t>
      </w:r>
      <w:proofErr w:type="spellStart"/>
      <w:r w:rsidRPr="000316C0">
        <w:rPr>
          <w:rFonts w:ascii="Calibri" w:hAnsi="Calibri" w:cs="Calibri"/>
          <w:color w:val="000000"/>
          <w:sz w:val="22"/>
          <w:szCs w:val="22"/>
        </w:rPr>
        <w:t>its</w:t>
      </w:r>
      <w:proofErr w:type="spellEnd"/>
      <w:r w:rsidRPr="000316C0">
        <w:rPr>
          <w:rFonts w:ascii="Calibri" w:hAnsi="Calibri" w:cs="Calibri"/>
          <w:color w:val="000000"/>
          <w:sz w:val="22"/>
          <w:szCs w:val="22"/>
        </w:rPr>
        <w:t xml:space="preserve"> </w:t>
      </w:r>
      <w:proofErr w:type="spellStart"/>
      <w:r w:rsidRPr="000316C0">
        <w:rPr>
          <w:rFonts w:ascii="Calibri" w:hAnsi="Calibri" w:cs="Calibri"/>
          <w:color w:val="000000"/>
          <w:sz w:val="22"/>
          <w:szCs w:val="22"/>
        </w:rPr>
        <w:t>twelfth</w:t>
      </w:r>
      <w:proofErr w:type="spellEnd"/>
      <w:r w:rsidRPr="000316C0">
        <w:rPr>
          <w:rFonts w:ascii="Calibri" w:hAnsi="Calibri" w:cs="Calibri"/>
          <w:color w:val="000000"/>
          <w:sz w:val="22"/>
          <w:szCs w:val="22"/>
        </w:rPr>
        <w:t xml:space="preserve"> </w:t>
      </w:r>
      <w:proofErr w:type="spellStart"/>
      <w:r w:rsidRPr="000316C0">
        <w:rPr>
          <w:rFonts w:ascii="Calibri" w:hAnsi="Calibri" w:cs="Calibri"/>
          <w:color w:val="000000"/>
          <w:sz w:val="22"/>
          <w:szCs w:val="22"/>
        </w:rPr>
        <w:t>edition</w:t>
      </w:r>
      <w:proofErr w:type="spellEnd"/>
      <w:r w:rsidRPr="000316C0">
        <w:rPr>
          <w:rFonts w:ascii="Calibri" w:hAnsi="Calibri" w:cs="Calibri"/>
          <w:color w:val="000000"/>
          <w:sz w:val="22"/>
          <w:szCs w:val="22"/>
        </w:rPr>
        <w:t xml:space="preserve">, IBE </w:t>
      </w:r>
      <w:proofErr w:type="spellStart"/>
      <w:r w:rsidRPr="000316C0">
        <w:rPr>
          <w:rFonts w:ascii="Calibri" w:hAnsi="Calibri" w:cs="Calibri"/>
          <w:color w:val="000000"/>
          <w:sz w:val="22"/>
          <w:szCs w:val="22"/>
        </w:rPr>
        <w:t>is</w:t>
      </w:r>
      <w:proofErr w:type="spellEnd"/>
      <w:r w:rsidRPr="000316C0">
        <w:rPr>
          <w:rFonts w:ascii="Calibri" w:hAnsi="Calibri" w:cs="Calibri"/>
          <w:color w:val="000000"/>
          <w:sz w:val="22"/>
          <w:szCs w:val="22"/>
        </w:rPr>
        <w:t xml:space="preserve"> </w:t>
      </w:r>
      <w:proofErr w:type="spellStart"/>
      <w:r w:rsidRPr="000316C0">
        <w:rPr>
          <w:rFonts w:ascii="Calibri" w:hAnsi="Calibri" w:cs="Calibri"/>
          <w:color w:val="000000"/>
          <w:sz w:val="22"/>
          <w:szCs w:val="22"/>
        </w:rPr>
        <w:t>organised</w:t>
      </w:r>
      <w:proofErr w:type="spellEnd"/>
      <w:r w:rsidRPr="000316C0">
        <w:rPr>
          <w:rFonts w:ascii="Calibri" w:hAnsi="Calibri" w:cs="Calibri"/>
          <w:color w:val="000000"/>
          <w:sz w:val="22"/>
          <w:szCs w:val="22"/>
        </w:rPr>
        <w:t xml:space="preserve"> with the support of the </w:t>
      </w:r>
      <w:r w:rsidRPr="000316C0">
        <w:rPr>
          <w:rFonts w:ascii="Calibri" w:hAnsi="Calibri" w:cs="Calibri"/>
          <w:b/>
          <w:bCs/>
          <w:color w:val="000000"/>
          <w:sz w:val="22"/>
          <w:szCs w:val="22"/>
        </w:rPr>
        <w:t xml:space="preserve">Foundation for </w:t>
      </w:r>
      <w:proofErr w:type="spellStart"/>
      <w:r w:rsidRPr="000316C0">
        <w:rPr>
          <w:rFonts w:ascii="Calibri" w:hAnsi="Calibri" w:cs="Calibri"/>
          <w:b/>
          <w:bCs/>
          <w:color w:val="000000"/>
          <w:sz w:val="22"/>
          <w:szCs w:val="22"/>
        </w:rPr>
        <w:t>Sustainable</w:t>
      </w:r>
      <w:proofErr w:type="spellEnd"/>
      <w:r w:rsidRPr="000316C0">
        <w:rPr>
          <w:rFonts w:ascii="Calibri" w:hAnsi="Calibri" w:cs="Calibri"/>
          <w:b/>
          <w:bCs/>
          <w:color w:val="000000"/>
          <w:sz w:val="22"/>
          <w:szCs w:val="22"/>
        </w:rPr>
        <w:t xml:space="preserve"> Development, ASSTRA, AN.BTI Confcommercio, the Sharing </w:t>
      </w:r>
      <w:proofErr w:type="spellStart"/>
      <w:r w:rsidRPr="000316C0">
        <w:rPr>
          <w:rFonts w:ascii="Calibri" w:hAnsi="Calibri" w:cs="Calibri"/>
          <w:b/>
          <w:bCs/>
          <w:color w:val="000000"/>
          <w:sz w:val="22"/>
          <w:szCs w:val="22"/>
        </w:rPr>
        <w:t>Mobility</w:t>
      </w:r>
      <w:proofErr w:type="spellEnd"/>
      <w:r w:rsidRPr="000316C0">
        <w:rPr>
          <w:rFonts w:ascii="Calibri" w:hAnsi="Calibri" w:cs="Calibri"/>
          <w:b/>
          <w:bCs/>
          <w:color w:val="000000"/>
          <w:sz w:val="22"/>
          <w:szCs w:val="22"/>
        </w:rPr>
        <w:t xml:space="preserve"> </w:t>
      </w:r>
      <w:proofErr w:type="spellStart"/>
      <w:r w:rsidRPr="000316C0">
        <w:rPr>
          <w:rFonts w:ascii="Calibri" w:hAnsi="Calibri" w:cs="Calibri"/>
          <w:b/>
          <w:bCs/>
          <w:color w:val="000000"/>
          <w:sz w:val="22"/>
          <w:szCs w:val="22"/>
        </w:rPr>
        <w:t>Observatory</w:t>
      </w:r>
      <w:proofErr w:type="spellEnd"/>
      <w:r w:rsidRPr="000316C0">
        <w:rPr>
          <w:rFonts w:ascii="Calibri" w:hAnsi="Calibri" w:cs="Calibri"/>
          <w:b/>
          <w:bCs/>
          <w:color w:val="000000"/>
          <w:sz w:val="22"/>
          <w:szCs w:val="22"/>
        </w:rPr>
        <w:t xml:space="preserve"> </w:t>
      </w:r>
      <w:r w:rsidRPr="000316C0">
        <w:rPr>
          <w:rFonts w:ascii="Calibri" w:hAnsi="Calibri" w:cs="Calibri"/>
          <w:color w:val="000000"/>
          <w:sz w:val="22"/>
          <w:szCs w:val="22"/>
        </w:rPr>
        <w:t>and</w:t>
      </w:r>
      <w:r w:rsidRPr="000316C0">
        <w:rPr>
          <w:rFonts w:ascii="Calibri" w:hAnsi="Calibri" w:cs="Calibri"/>
          <w:b/>
          <w:bCs/>
          <w:color w:val="000000"/>
          <w:sz w:val="22"/>
          <w:szCs w:val="22"/>
        </w:rPr>
        <w:t xml:space="preserve"> EIT Urban </w:t>
      </w:r>
      <w:proofErr w:type="spellStart"/>
      <w:r w:rsidRPr="000316C0">
        <w:rPr>
          <w:rFonts w:ascii="Calibri" w:hAnsi="Calibri" w:cs="Calibri"/>
          <w:b/>
          <w:bCs/>
          <w:color w:val="000000"/>
          <w:sz w:val="22"/>
          <w:szCs w:val="22"/>
        </w:rPr>
        <w:t>Mobility</w:t>
      </w:r>
      <w:proofErr w:type="spellEnd"/>
      <w:r w:rsidRPr="000316C0">
        <w:rPr>
          <w:rFonts w:ascii="Calibri" w:hAnsi="Calibri" w:cs="Calibri"/>
          <w:b/>
          <w:bCs/>
          <w:color w:val="000000"/>
          <w:sz w:val="22"/>
          <w:szCs w:val="22"/>
        </w:rPr>
        <w:t>.</w:t>
      </w:r>
    </w:p>
    <w:p w14:paraId="60A6E9DD" w14:textId="77777777" w:rsidR="00757269" w:rsidRDefault="00757269" w:rsidP="00803241">
      <w:pPr>
        <w:spacing w:after="0" w:line="240" w:lineRule="auto"/>
        <w:jc w:val="both"/>
        <w:rPr>
          <w:rFonts w:ascii="Calibri" w:eastAsia="Times New Roman" w:hAnsi="Calibri" w:cs="Calibri"/>
          <w:kern w:val="0"/>
          <w:sz w:val="22"/>
          <w:szCs w:val="22"/>
          <w:lang w:eastAsia="it-IT"/>
          <w14:ligatures w14:val="none"/>
        </w:rPr>
      </w:pPr>
    </w:p>
    <w:p w14:paraId="6314B426" w14:textId="77777777" w:rsidR="00757269" w:rsidRPr="00757269" w:rsidRDefault="00757269" w:rsidP="00757269">
      <w:pPr>
        <w:spacing w:after="0" w:line="240" w:lineRule="auto"/>
        <w:jc w:val="both"/>
        <w:rPr>
          <w:rFonts w:ascii="Calibri" w:eastAsia="Times New Roman" w:hAnsi="Calibri" w:cs="Calibri"/>
          <w:kern w:val="0"/>
          <w:sz w:val="22"/>
          <w:szCs w:val="22"/>
          <w:lang w:eastAsia="it-IT"/>
          <w14:ligatures w14:val="none"/>
        </w:rPr>
      </w:pPr>
      <w:r w:rsidRPr="00757269">
        <w:rPr>
          <w:rFonts w:ascii="Calibri" w:eastAsia="Times New Roman" w:hAnsi="Calibri" w:cs="Calibri"/>
          <w:kern w:val="0"/>
          <w:sz w:val="22"/>
          <w:szCs w:val="22"/>
          <w:lang w:eastAsia="it-IT"/>
          <w14:ligatures w14:val="none"/>
        </w:rPr>
        <w:t xml:space="preserve">The </w:t>
      </w:r>
      <w:proofErr w:type="spellStart"/>
      <w:r w:rsidRPr="00757269">
        <w:rPr>
          <w:rFonts w:ascii="Calibri" w:eastAsia="Times New Roman" w:hAnsi="Calibri" w:cs="Calibri"/>
          <w:kern w:val="0"/>
          <w:sz w:val="22"/>
          <w:szCs w:val="22"/>
          <w:lang w:eastAsia="it-IT"/>
          <w14:ligatures w14:val="none"/>
        </w:rPr>
        <w:t>exhibition</w:t>
      </w:r>
      <w:proofErr w:type="spellEnd"/>
      <w:r w:rsidRPr="00757269">
        <w:rPr>
          <w:rFonts w:ascii="Calibri" w:eastAsia="Times New Roman" w:hAnsi="Calibri" w:cs="Calibri"/>
          <w:kern w:val="0"/>
          <w:sz w:val="22"/>
          <w:szCs w:val="22"/>
          <w:lang w:eastAsia="it-IT"/>
          <w14:ligatures w14:val="none"/>
        </w:rPr>
        <w:t xml:space="preserve"> area </w:t>
      </w:r>
      <w:proofErr w:type="spellStart"/>
      <w:r w:rsidRPr="00757269">
        <w:rPr>
          <w:rFonts w:ascii="Calibri" w:eastAsia="Times New Roman" w:hAnsi="Calibri" w:cs="Calibri"/>
          <w:kern w:val="0"/>
          <w:sz w:val="22"/>
          <w:szCs w:val="22"/>
          <w:lang w:eastAsia="it-IT"/>
          <w14:ligatures w14:val="none"/>
        </w:rPr>
        <w:t>is</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complemented</w:t>
      </w:r>
      <w:proofErr w:type="spellEnd"/>
      <w:r w:rsidRPr="00757269">
        <w:rPr>
          <w:rFonts w:ascii="Calibri" w:eastAsia="Times New Roman" w:hAnsi="Calibri" w:cs="Calibri"/>
          <w:kern w:val="0"/>
          <w:sz w:val="22"/>
          <w:szCs w:val="22"/>
          <w:lang w:eastAsia="it-IT"/>
          <w14:ligatures w14:val="none"/>
        </w:rPr>
        <w:t xml:space="preserve"> by a </w:t>
      </w:r>
      <w:proofErr w:type="spellStart"/>
      <w:r w:rsidRPr="00757269">
        <w:rPr>
          <w:rFonts w:ascii="Calibri" w:eastAsia="Times New Roman" w:hAnsi="Calibri" w:cs="Calibri"/>
          <w:b/>
          <w:bCs/>
          <w:kern w:val="0"/>
          <w:sz w:val="22"/>
          <w:szCs w:val="22"/>
          <w:lang w:eastAsia="it-IT"/>
          <w14:ligatures w14:val="none"/>
        </w:rPr>
        <w:t>packed</w:t>
      </w:r>
      <w:proofErr w:type="spellEnd"/>
      <w:r w:rsidRPr="00757269">
        <w:rPr>
          <w:rFonts w:ascii="Calibri" w:eastAsia="Times New Roman" w:hAnsi="Calibri" w:cs="Calibri"/>
          <w:b/>
          <w:bCs/>
          <w:kern w:val="0"/>
          <w:sz w:val="22"/>
          <w:szCs w:val="22"/>
          <w:lang w:eastAsia="it-IT"/>
          <w14:ligatures w14:val="none"/>
        </w:rPr>
        <w:t xml:space="preserve"> </w:t>
      </w:r>
      <w:proofErr w:type="spellStart"/>
      <w:r w:rsidRPr="00757269">
        <w:rPr>
          <w:rFonts w:ascii="Calibri" w:eastAsia="Times New Roman" w:hAnsi="Calibri" w:cs="Calibri"/>
          <w:b/>
          <w:bCs/>
          <w:kern w:val="0"/>
          <w:sz w:val="22"/>
          <w:szCs w:val="22"/>
          <w:lang w:eastAsia="it-IT"/>
          <w14:ligatures w14:val="none"/>
        </w:rPr>
        <w:t>programme</w:t>
      </w:r>
      <w:proofErr w:type="spellEnd"/>
      <w:r w:rsidRPr="00757269">
        <w:rPr>
          <w:rFonts w:ascii="Calibri" w:eastAsia="Times New Roman" w:hAnsi="Calibri" w:cs="Calibri"/>
          <w:b/>
          <w:bCs/>
          <w:kern w:val="0"/>
          <w:sz w:val="22"/>
          <w:szCs w:val="22"/>
          <w:lang w:eastAsia="it-IT"/>
          <w14:ligatures w14:val="none"/>
        </w:rPr>
        <w:t xml:space="preserve"> of conferences and workshops</w:t>
      </w:r>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that</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will</w:t>
      </w:r>
      <w:proofErr w:type="spellEnd"/>
      <w:r w:rsidRPr="00757269">
        <w:rPr>
          <w:rFonts w:ascii="Calibri" w:eastAsia="Times New Roman" w:hAnsi="Calibri" w:cs="Calibri"/>
          <w:kern w:val="0"/>
          <w:sz w:val="22"/>
          <w:szCs w:val="22"/>
          <w:lang w:eastAsia="it-IT"/>
          <w14:ligatures w14:val="none"/>
        </w:rPr>
        <w:t xml:space="preserve"> focus on </w:t>
      </w:r>
      <w:proofErr w:type="spellStart"/>
      <w:r w:rsidRPr="00757269">
        <w:rPr>
          <w:rFonts w:ascii="Calibri" w:eastAsia="Times New Roman" w:hAnsi="Calibri" w:cs="Calibri"/>
          <w:kern w:val="0"/>
          <w:sz w:val="22"/>
          <w:szCs w:val="22"/>
          <w:lang w:eastAsia="it-IT"/>
          <w14:ligatures w14:val="none"/>
        </w:rPr>
        <w:t>innovation</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sustainability</w:t>
      </w:r>
      <w:proofErr w:type="spellEnd"/>
      <w:r w:rsidRPr="00757269">
        <w:rPr>
          <w:rFonts w:ascii="Calibri" w:eastAsia="Times New Roman" w:hAnsi="Calibri" w:cs="Calibri"/>
          <w:kern w:val="0"/>
          <w:sz w:val="22"/>
          <w:szCs w:val="22"/>
          <w:lang w:eastAsia="it-IT"/>
          <w14:ligatures w14:val="none"/>
        </w:rPr>
        <w:t xml:space="preserve">, the </w:t>
      </w:r>
      <w:proofErr w:type="spellStart"/>
      <w:r w:rsidRPr="00757269">
        <w:rPr>
          <w:rFonts w:ascii="Calibri" w:eastAsia="Times New Roman" w:hAnsi="Calibri" w:cs="Calibri"/>
          <w:kern w:val="0"/>
          <w:sz w:val="22"/>
          <w:szCs w:val="22"/>
          <w:lang w:eastAsia="it-IT"/>
          <w14:ligatures w14:val="none"/>
        </w:rPr>
        <w:t>integration</w:t>
      </w:r>
      <w:proofErr w:type="spellEnd"/>
      <w:r w:rsidRPr="00757269">
        <w:rPr>
          <w:rFonts w:ascii="Calibri" w:eastAsia="Times New Roman" w:hAnsi="Calibri" w:cs="Calibri"/>
          <w:kern w:val="0"/>
          <w:sz w:val="22"/>
          <w:szCs w:val="22"/>
          <w:lang w:eastAsia="it-IT"/>
          <w14:ligatures w14:val="none"/>
        </w:rPr>
        <w:t xml:space="preserve"> of services and new </w:t>
      </w:r>
      <w:proofErr w:type="spellStart"/>
      <w:r w:rsidRPr="00757269">
        <w:rPr>
          <w:rFonts w:ascii="Calibri" w:eastAsia="Times New Roman" w:hAnsi="Calibri" w:cs="Calibri"/>
          <w:kern w:val="0"/>
          <w:sz w:val="22"/>
          <w:szCs w:val="22"/>
          <w:lang w:eastAsia="it-IT"/>
          <w14:ligatures w14:val="none"/>
        </w:rPr>
        <w:t>forms</w:t>
      </w:r>
      <w:proofErr w:type="spellEnd"/>
      <w:r w:rsidRPr="00757269">
        <w:rPr>
          <w:rFonts w:ascii="Calibri" w:eastAsia="Times New Roman" w:hAnsi="Calibri" w:cs="Calibri"/>
          <w:kern w:val="0"/>
          <w:sz w:val="22"/>
          <w:szCs w:val="22"/>
          <w:lang w:eastAsia="it-IT"/>
          <w14:ligatures w14:val="none"/>
        </w:rPr>
        <w:t xml:space="preserve"> of </w:t>
      </w:r>
      <w:proofErr w:type="spellStart"/>
      <w:r w:rsidRPr="00757269">
        <w:rPr>
          <w:rFonts w:ascii="Calibri" w:eastAsia="Times New Roman" w:hAnsi="Calibri" w:cs="Calibri"/>
          <w:kern w:val="0"/>
          <w:sz w:val="22"/>
          <w:szCs w:val="22"/>
          <w:lang w:eastAsia="it-IT"/>
          <w14:ligatures w14:val="none"/>
        </w:rPr>
        <w:t>collaboration</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between</w:t>
      </w:r>
      <w:proofErr w:type="spellEnd"/>
      <w:r w:rsidRPr="00757269">
        <w:rPr>
          <w:rFonts w:ascii="Calibri" w:eastAsia="Times New Roman" w:hAnsi="Calibri" w:cs="Calibri"/>
          <w:kern w:val="0"/>
          <w:sz w:val="22"/>
          <w:szCs w:val="22"/>
          <w:lang w:eastAsia="it-IT"/>
          <w14:ligatures w14:val="none"/>
        </w:rPr>
        <w:t xml:space="preserve"> the public and private </w:t>
      </w:r>
      <w:proofErr w:type="spellStart"/>
      <w:r w:rsidRPr="00757269">
        <w:rPr>
          <w:rFonts w:ascii="Calibri" w:eastAsia="Times New Roman" w:hAnsi="Calibri" w:cs="Calibri"/>
          <w:kern w:val="0"/>
          <w:sz w:val="22"/>
          <w:szCs w:val="22"/>
          <w:lang w:eastAsia="it-IT"/>
          <w14:ligatures w14:val="none"/>
        </w:rPr>
        <w:t>sectors</w:t>
      </w:r>
      <w:proofErr w:type="spellEnd"/>
      <w:r w:rsidRPr="00757269">
        <w:rPr>
          <w:rFonts w:ascii="Calibri" w:eastAsia="Times New Roman" w:hAnsi="Calibri" w:cs="Calibri"/>
          <w:kern w:val="0"/>
          <w:sz w:val="22"/>
          <w:szCs w:val="22"/>
          <w:lang w:eastAsia="it-IT"/>
          <w14:ligatures w14:val="none"/>
        </w:rPr>
        <w:t xml:space="preserve">, with a </w:t>
      </w:r>
      <w:proofErr w:type="spellStart"/>
      <w:r w:rsidRPr="00757269">
        <w:rPr>
          <w:rFonts w:ascii="Calibri" w:eastAsia="Times New Roman" w:hAnsi="Calibri" w:cs="Calibri"/>
          <w:kern w:val="0"/>
          <w:sz w:val="22"/>
          <w:szCs w:val="22"/>
          <w:lang w:eastAsia="it-IT"/>
          <w14:ligatures w14:val="none"/>
        </w:rPr>
        <w:t>view</w:t>
      </w:r>
      <w:proofErr w:type="spellEnd"/>
      <w:r w:rsidRPr="00757269">
        <w:rPr>
          <w:rFonts w:ascii="Calibri" w:eastAsia="Times New Roman" w:hAnsi="Calibri" w:cs="Calibri"/>
          <w:kern w:val="0"/>
          <w:sz w:val="22"/>
          <w:szCs w:val="22"/>
          <w:lang w:eastAsia="it-IT"/>
          <w14:ligatures w14:val="none"/>
        </w:rPr>
        <w:t xml:space="preserve"> to </w:t>
      </w:r>
      <w:proofErr w:type="spellStart"/>
      <w:r w:rsidRPr="00757269">
        <w:rPr>
          <w:rFonts w:ascii="Calibri" w:eastAsia="Times New Roman" w:hAnsi="Calibri" w:cs="Calibri"/>
          <w:kern w:val="0"/>
          <w:sz w:val="22"/>
          <w:szCs w:val="22"/>
          <w:lang w:eastAsia="it-IT"/>
          <w14:ligatures w14:val="none"/>
        </w:rPr>
        <w:t>creating</w:t>
      </w:r>
      <w:proofErr w:type="spellEnd"/>
      <w:r w:rsidRPr="00757269">
        <w:rPr>
          <w:rFonts w:ascii="Calibri" w:eastAsia="Times New Roman" w:hAnsi="Calibri" w:cs="Calibri"/>
          <w:kern w:val="0"/>
          <w:sz w:val="22"/>
          <w:szCs w:val="22"/>
          <w:lang w:eastAsia="it-IT"/>
          <w14:ligatures w14:val="none"/>
        </w:rPr>
        <w:t xml:space="preserve"> an </w:t>
      </w:r>
      <w:proofErr w:type="spellStart"/>
      <w:r w:rsidRPr="00757269">
        <w:rPr>
          <w:rFonts w:ascii="Calibri" w:eastAsia="Times New Roman" w:hAnsi="Calibri" w:cs="Calibri"/>
          <w:kern w:val="0"/>
          <w:sz w:val="22"/>
          <w:szCs w:val="22"/>
          <w:lang w:eastAsia="it-IT"/>
          <w14:ligatures w14:val="none"/>
        </w:rPr>
        <w:t>interconnected</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ecosystem</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tailored</w:t>
      </w:r>
      <w:proofErr w:type="spellEnd"/>
      <w:r w:rsidRPr="00757269">
        <w:rPr>
          <w:rFonts w:ascii="Calibri" w:eastAsia="Times New Roman" w:hAnsi="Calibri" w:cs="Calibri"/>
          <w:kern w:val="0"/>
          <w:sz w:val="22"/>
          <w:szCs w:val="22"/>
          <w:lang w:eastAsia="it-IT"/>
          <w14:ligatures w14:val="none"/>
        </w:rPr>
        <w:t xml:space="preserve"> to </w:t>
      </w:r>
      <w:proofErr w:type="spellStart"/>
      <w:r w:rsidRPr="00757269">
        <w:rPr>
          <w:rFonts w:ascii="Calibri" w:eastAsia="Times New Roman" w:hAnsi="Calibri" w:cs="Calibri"/>
          <w:kern w:val="0"/>
          <w:sz w:val="22"/>
          <w:szCs w:val="22"/>
          <w:lang w:eastAsia="it-IT"/>
          <w14:ligatures w14:val="none"/>
        </w:rPr>
        <w:t>citizens</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needs</w:t>
      </w:r>
      <w:proofErr w:type="spellEnd"/>
      <w:r w:rsidRPr="00757269">
        <w:rPr>
          <w:rFonts w:ascii="Calibri" w:eastAsia="Times New Roman" w:hAnsi="Calibri" w:cs="Calibri"/>
          <w:kern w:val="0"/>
          <w:sz w:val="22"/>
          <w:szCs w:val="22"/>
          <w:lang w:eastAsia="it-IT"/>
          <w14:ligatures w14:val="none"/>
        </w:rPr>
        <w:t>.</w:t>
      </w:r>
    </w:p>
    <w:p w14:paraId="2C4FF078" w14:textId="77777777" w:rsidR="00757269" w:rsidRPr="00757269" w:rsidRDefault="00757269" w:rsidP="00757269">
      <w:pPr>
        <w:spacing w:after="0" w:line="240" w:lineRule="auto"/>
        <w:jc w:val="both"/>
        <w:rPr>
          <w:rFonts w:ascii="Calibri" w:eastAsia="Times New Roman" w:hAnsi="Calibri" w:cs="Calibri"/>
          <w:kern w:val="0"/>
          <w:sz w:val="22"/>
          <w:szCs w:val="22"/>
          <w:lang w:eastAsia="it-IT"/>
          <w14:ligatures w14:val="none"/>
        </w:rPr>
      </w:pPr>
    </w:p>
    <w:p w14:paraId="11C8FD32" w14:textId="77777777" w:rsidR="00757269" w:rsidRPr="00D03A5C" w:rsidRDefault="00757269" w:rsidP="00757269">
      <w:pPr>
        <w:spacing w:after="0" w:line="240" w:lineRule="auto"/>
        <w:jc w:val="both"/>
        <w:rPr>
          <w:rFonts w:ascii="Calibri" w:eastAsia="Times New Roman" w:hAnsi="Calibri" w:cs="Calibri"/>
          <w:b/>
          <w:bCs/>
          <w:kern w:val="0"/>
          <w:lang w:eastAsia="it-IT"/>
          <w14:ligatures w14:val="none"/>
        </w:rPr>
      </w:pPr>
      <w:r w:rsidRPr="00D03A5C">
        <w:rPr>
          <w:rFonts w:ascii="Calibri" w:eastAsia="Times New Roman" w:hAnsi="Calibri" w:cs="Calibri"/>
          <w:b/>
          <w:bCs/>
          <w:kern w:val="0"/>
          <w:lang w:eastAsia="it-IT"/>
          <w14:ligatures w14:val="none"/>
        </w:rPr>
        <w:t>THE SHARED MOBILITY OF THE FUTURE AT THE HEART OF THE DEBATE</w:t>
      </w:r>
    </w:p>
    <w:p w14:paraId="66A61338" w14:textId="77777777" w:rsidR="00757269" w:rsidRPr="00757269" w:rsidRDefault="00757269" w:rsidP="00757269">
      <w:pPr>
        <w:spacing w:after="0" w:line="240" w:lineRule="auto"/>
        <w:jc w:val="both"/>
        <w:rPr>
          <w:rFonts w:ascii="Calibri" w:eastAsia="Times New Roman" w:hAnsi="Calibri" w:cs="Calibri"/>
          <w:kern w:val="0"/>
          <w:sz w:val="22"/>
          <w:szCs w:val="22"/>
          <w:lang w:eastAsia="it-IT"/>
          <w14:ligatures w14:val="none"/>
        </w:rPr>
      </w:pPr>
      <w:proofErr w:type="spellStart"/>
      <w:r w:rsidRPr="00757269">
        <w:rPr>
          <w:rFonts w:ascii="Calibri" w:eastAsia="Times New Roman" w:hAnsi="Calibri" w:cs="Calibri"/>
          <w:kern w:val="0"/>
          <w:sz w:val="22"/>
          <w:szCs w:val="22"/>
          <w:lang w:eastAsia="it-IT"/>
          <w14:ligatures w14:val="none"/>
        </w:rPr>
        <w:t>There</w:t>
      </w:r>
      <w:proofErr w:type="spellEnd"/>
      <w:r w:rsidRPr="00757269">
        <w:rPr>
          <w:rFonts w:ascii="Calibri" w:eastAsia="Times New Roman" w:hAnsi="Calibri" w:cs="Calibri"/>
          <w:kern w:val="0"/>
          <w:sz w:val="22"/>
          <w:szCs w:val="22"/>
          <w:lang w:eastAsia="it-IT"/>
          <w14:ligatures w14:val="none"/>
        </w:rPr>
        <w:t xml:space="preserve"> are </w:t>
      </w:r>
      <w:proofErr w:type="spellStart"/>
      <w:r w:rsidRPr="00757269">
        <w:rPr>
          <w:rFonts w:ascii="Calibri" w:eastAsia="Times New Roman" w:hAnsi="Calibri" w:cs="Calibri"/>
          <w:kern w:val="0"/>
          <w:sz w:val="22"/>
          <w:szCs w:val="22"/>
          <w:lang w:eastAsia="it-IT"/>
          <w14:ligatures w14:val="none"/>
        </w:rPr>
        <w:t>numerous</w:t>
      </w:r>
      <w:proofErr w:type="spellEnd"/>
      <w:r w:rsidRPr="00757269">
        <w:rPr>
          <w:rFonts w:ascii="Calibri" w:eastAsia="Times New Roman" w:hAnsi="Calibri" w:cs="Calibri"/>
          <w:kern w:val="0"/>
          <w:sz w:val="22"/>
          <w:szCs w:val="22"/>
          <w:lang w:eastAsia="it-IT"/>
          <w14:ligatures w14:val="none"/>
        </w:rPr>
        <w:t xml:space="preserve"> events on the </w:t>
      </w:r>
      <w:proofErr w:type="spellStart"/>
      <w:r w:rsidRPr="00757269">
        <w:rPr>
          <w:rFonts w:ascii="Calibri" w:eastAsia="Times New Roman" w:hAnsi="Calibri" w:cs="Calibri"/>
          <w:kern w:val="0"/>
          <w:sz w:val="22"/>
          <w:szCs w:val="22"/>
          <w:lang w:eastAsia="it-IT"/>
          <w14:ligatures w14:val="none"/>
        </w:rPr>
        <w:t>programme</w:t>
      </w:r>
      <w:proofErr w:type="spellEnd"/>
      <w:r w:rsidRPr="00757269">
        <w:rPr>
          <w:rFonts w:ascii="Calibri" w:eastAsia="Times New Roman" w:hAnsi="Calibri" w:cs="Calibri"/>
          <w:kern w:val="0"/>
          <w:sz w:val="22"/>
          <w:szCs w:val="22"/>
          <w:lang w:eastAsia="it-IT"/>
          <w14:ligatures w14:val="none"/>
        </w:rPr>
        <w:t xml:space="preserve"> for the Rimini event </w:t>
      </w:r>
      <w:proofErr w:type="spellStart"/>
      <w:r w:rsidRPr="00757269">
        <w:rPr>
          <w:rFonts w:ascii="Calibri" w:eastAsia="Times New Roman" w:hAnsi="Calibri" w:cs="Calibri"/>
          <w:kern w:val="0"/>
          <w:sz w:val="22"/>
          <w:szCs w:val="22"/>
          <w:lang w:eastAsia="it-IT"/>
          <w14:ligatures w14:val="none"/>
        </w:rPr>
        <w:t>aimed</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at</w:t>
      </w:r>
      <w:proofErr w:type="spellEnd"/>
      <w:r w:rsidRPr="00757269">
        <w:rPr>
          <w:rFonts w:ascii="Calibri" w:eastAsia="Times New Roman" w:hAnsi="Calibri" w:cs="Calibri"/>
          <w:kern w:val="0"/>
          <w:sz w:val="22"/>
          <w:szCs w:val="22"/>
          <w:lang w:eastAsia="it-IT"/>
          <w14:ligatures w14:val="none"/>
        </w:rPr>
        <w:t xml:space="preserve"> shaping the future of the </w:t>
      </w:r>
      <w:proofErr w:type="spellStart"/>
      <w:r w:rsidRPr="00757269">
        <w:rPr>
          <w:rFonts w:ascii="Calibri" w:eastAsia="Times New Roman" w:hAnsi="Calibri" w:cs="Calibri"/>
          <w:kern w:val="0"/>
          <w:sz w:val="22"/>
          <w:szCs w:val="22"/>
          <w:lang w:eastAsia="it-IT"/>
          <w14:ligatures w14:val="none"/>
        </w:rPr>
        <w:t>sector</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starting</w:t>
      </w:r>
      <w:proofErr w:type="spellEnd"/>
      <w:r w:rsidRPr="00757269">
        <w:rPr>
          <w:rFonts w:ascii="Calibri" w:eastAsia="Times New Roman" w:hAnsi="Calibri" w:cs="Calibri"/>
          <w:kern w:val="0"/>
          <w:sz w:val="22"/>
          <w:szCs w:val="22"/>
          <w:lang w:eastAsia="it-IT"/>
          <w14:ligatures w14:val="none"/>
        </w:rPr>
        <w:t xml:space="preserve"> with the </w:t>
      </w:r>
      <w:proofErr w:type="spellStart"/>
      <w:r w:rsidRPr="00757269">
        <w:rPr>
          <w:rFonts w:ascii="Calibri" w:eastAsia="Times New Roman" w:hAnsi="Calibri" w:cs="Calibri"/>
          <w:kern w:val="0"/>
          <w:sz w:val="22"/>
          <w:szCs w:val="22"/>
          <w:lang w:eastAsia="it-IT"/>
          <w14:ligatures w14:val="none"/>
        </w:rPr>
        <w:t>eagerly</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awaited</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presentation</w:t>
      </w:r>
      <w:proofErr w:type="spellEnd"/>
      <w:r w:rsidRPr="00757269">
        <w:rPr>
          <w:rFonts w:ascii="Calibri" w:eastAsia="Times New Roman" w:hAnsi="Calibri" w:cs="Calibri"/>
          <w:kern w:val="0"/>
          <w:sz w:val="22"/>
          <w:szCs w:val="22"/>
          <w:lang w:eastAsia="it-IT"/>
          <w14:ligatures w14:val="none"/>
        </w:rPr>
        <w:t xml:space="preserve"> of the </w:t>
      </w:r>
      <w:r w:rsidRPr="00757269">
        <w:rPr>
          <w:rFonts w:ascii="Calibri" w:eastAsia="Times New Roman" w:hAnsi="Calibri" w:cs="Calibri"/>
          <w:b/>
          <w:bCs/>
          <w:kern w:val="0"/>
          <w:sz w:val="22"/>
          <w:szCs w:val="22"/>
          <w:lang w:eastAsia="it-IT"/>
          <w14:ligatures w14:val="none"/>
        </w:rPr>
        <w:t>Future Ways 2026 National Report</w:t>
      </w:r>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during</w:t>
      </w:r>
      <w:proofErr w:type="spellEnd"/>
      <w:r w:rsidRPr="00757269">
        <w:rPr>
          <w:rFonts w:ascii="Calibri" w:eastAsia="Times New Roman" w:hAnsi="Calibri" w:cs="Calibri"/>
          <w:kern w:val="0"/>
          <w:sz w:val="22"/>
          <w:szCs w:val="22"/>
          <w:lang w:eastAsia="it-IT"/>
          <w14:ligatures w14:val="none"/>
        </w:rPr>
        <w:t xml:space="preserve"> the opening </w:t>
      </w:r>
      <w:proofErr w:type="spellStart"/>
      <w:r w:rsidRPr="00757269">
        <w:rPr>
          <w:rFonts w:ascii="Calibri" w:eastAsia="Times New Roman" w:hAnsi="Calibri" w:cs="Calibri"/>
          <w:kern w:val="0"/>
          <w:sz w:val="22"/>
          <w:szCs w:val="22"/>
          <w:lang w:eastAsia="it-IT"/>
          <w14:ligatures w14:val="none"/>
        </w:rPr>
        <w:t>plenary</w:t>
      </w:r>
      <w:proofErr w:type="spellEnd"/>
      <w:r w:rsidRPr="00757269">
        <w:rPr>
          <w:rFonts w:ascii="Calibri" w:eastAsia="Times New Roman" w:hAnsi="Calibri" w:cs="Calibri"/>
          <w:kern w:val="0"/>
          <w:sz w:val="22"/>
          <w:szCs w:val="22"/>
          <w:lang w:eastAsia="it-IT"/>
          <w14:ligatures w14:val="none"/>
        </w:rPr>
        <w:t xml:space="preserve"> session </w:t>
      </w:r>
      <w:r w:rsidRPr="00757269">
        <w:rPr>
          <w:rFonts w:ascii="Calibri" w:eastAsia="Times New Roman" w:hAnsi="Calibri" w:cs="Calibri"/>
          <w:b/>
          <w:bCs/>
          <w:kern w:val="0"/>
          <w:sz w:val="22"/>
          <w:szCs w:val="22"/>
          <w:lang w:eastAsia="it-IT"/>
          <w14:ligatures w14:val="none"/>
        </w:rPr>
        <w:t xml:space="preserve">‘Future Ways: </w:t>
      </w:r>
      <w:proofErr w:type="spellStart"/>
      <w:r w:rsidRPr="00757269">
        <w:rPr>
          <w:rFonts w:ascii="Calibri" w:eastAsia="Times New Roman" w:hAnsi="Calibri" w:cs="Calibri"/>
          <w:b/>
          <w:bCs/>
          <w:kern w:val="0"/>
          <w:sz w:val="22"/>
          <w:szCs w:val="22"/>
          <w:lang w:eastAsia="it-IT"/>
          <w14:ligatures w14:val="none"/>
        </w:rPr>
        <w:t>shared</w:t>
      </w:r>
      <w:proofErr w:type="spellEnd"/>
      <w:r w:rsidRPr="00757269">
        <w:rPr>
          <w:rFonts w:ascii="Calibri" w:eastAsia="Times New Roman" w:hAnsi="Calibri" w:cs="Calibri"/>
          <w:b/>
          <w:bCs/>
          <w:kern w:val="0"/>
          <w:sz w:val="22"/>
          <w:szCs w:val="22"/>
          <w:lang w:eastAsia="it-IT"/>
          <w14:ligatures w14:val="none"/>
        </w:rPr>
        <w:t xml:space="preserve"> </w:t>
      </w:r>
      <w:proofErr w:type="spellStart"/>
      <w:r w:rsidRPr="00757269">
        <w:rPr>
          <w:rFonts w:ascii="Calibri" w:eastAsia="Times New Roman" w:hAnsi="Calibri" w:cs="Calibri"/>
          <w:b/>
          <w:bCs/>
          <w:kern w:val="0"/>
          <w:sz w:val="22"/>
          <w:szCs w:val="22"/>
          <w:lang w:eastAsia="it-IT"/>
          <w14:ligatures w14:val="none"/>
        </w:rPr>
        <w:t>mobility</w:t>
      </w:r>
      <w:proofErr w:type="spellEnd"/>
      <w:r w:rsidRPr="00757269">
        <w:rPr>
          <w:rFonts w:ascii="Calibri" w:eastAsia="Times New Roman" w:hAnsi="Calibri" w:cs="Calibri"/>
          <w:b/>
          <w:bCs/>
          <w:kern w:val="0"/>
          <w:sz w:val="22"/>
          <w:szCs w:val="22"/>
          <w:lang w:eastAsia="it-IT"/>
          <w14:ligatures w14:val="none"/>
        </w:rPr>
        <w:t xml:space="preserve"> in Italy’</w:t>
      </w:r>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organised</w:t>
      </w:r>
      <w:proofErr w:type="spellEnd"/>
      <w:r w:rsidRPr="00757269">
        <w:rPr>
          <w:rFonts w:ascii="Calibri" w:eastAsia="Times New Roman" w:hAnsi="Calibri" w:cs="Calibri"/>
          <w:kern w:val="0"/>
          <w:sz w:val="22"/>
          <w:szCs w:val="22"/>
          <w:lang w:eastAsia="it-IT"/>
          <w14:ligatures w14:val="none"/>
        </w:rPr>
        <w:t xml:space="preserve"> by the </w:t>
      </w:r>
      <w:r w:rsidRPr="00757269">
        <w:rPr>
          <w:rFonts w:ascii="Calibri" w:eastAsia="Times New Roman" w:hAnsi="Calibri" w:cs="Calibri"/>
          <w:b/>
          <w:bCs/>
          <w:kern w:val="0"/>
          <w:sz w:val="22"/>
          <w:szCs w:val="22"/>
          <w:lang w:eastAsia="it-IT"/>
          <w14:ligatures w14:val="none"/>
        </w:rPr>
        <w:t xml:space="preserve">Foundation for </w:t>
      </w:r>
      <w:proofErr w:type="spellStart"/>
      <w:r w:rsidRPr="00757269">
        <w:rPr>
          <w:rFonts w:ascii="Calibri" w:eastAsia="Times New Roman" w:hAnsi="Calibri" w:cs="Calibri"/>
          <w:b/>
          <w:bCs/>
          <w:kern w:val="0"/>
          <w:sz w:val="22"/>
          <w:szCs w:val="22"/>
          <w:lang w:eastAsia="it-IT"/>
          <w14:ligatures w14:val="none"/>
        </w:rPr>
        <w:t>Sustainable</w:t>
      </w:r>
      <w:proofErr w:type="spellEnd"/>
      <w:r w:rsidRPr="00757269">
        <w:rPr>
          <w:rFonts w:ascii="Calibri" w:eastAsia="Times New Roman" w:hAnsi="Calibri" w:cs="Calibri"/>
          <w:b/>
          <w:bCs/>
          <w:kern w:val="0"/>
          <w:sz w:val="22"/>
          <w:szCs w:val="22"/>
          <w:lang w:eastAsia="it-IT"/>
          <w14:ligatures w14:val="none"/>
        </w:rPr>
        <w:t xml:space="preserve"> Development</w:t>
      </w:r>
      <w:r w:rsidRPr="00757269">
        <w:rPr>
          <w:rFonts w:ascii="Calibri" w:eastAsia="Times New Roman" w:hAnsi="Calibri" w:cs="Calibri"/>
          <w:kern w:val="0"/>
          <w:sz w:val="22"/>
          <w:szCs w:val="22"/>
          <w:lang w:eastAsia="it-IT"/>
          <w14:ligatures w14:val="none"/>
        </w:rPr>
        <w:t xml:space="preserve">, featuring </w:t>
      </w:r>
      <w:proofErr w:type="spellStart"/>
      <w:r w:rsidRPr="00757269">
        <w:rPr>
          <w:rFonts w:ascii="Calibri" w:eastAsia="Times New Roman" w:hAnsi="Calibri" w:cs="Calibri"/>
          <w:kern w:val="0"/>
          <w:sz w:val="22"/>
          <w:szCs w:val="22"/>
          <w:lang w:eastAsia="it-IT"/>
          <w14:ligatures w14:val="none"/>
        </w:rPr>
        <w:t>all</w:t>
      </w:r>
      <w:proofErr w:type="spellEnd"/>
      <w:r w:rsidRPr="00757269">
        <w:rPr>
          <w:rFonts w:ascii="Calibri" w:eastAsia="Times New Roman" w:hAnsi="Calibri" w:cs="Calibri"/>
          <w:kern w:val="0"/>
          <w:sz w:val="22"/>
          <w:szCs w:val="22"/>
          <w:lang w:eastAsia="it-IT"/>
          <w14:ligatures w14:val="none"/>
        </w:rPr>
        <w:t xml:space="preserve"> the data, </w:t>
      </w:r>
      <w:proofErr w:type="gramStart"/>
      <w:r w:rsidRPr="00757269">
        <w:rPr>
          <w:rFonts w:ascii="Calibri" w:eastAsia="Times New Roman" w:hAnsi="Calibri" w:cs="Calibri"/>
          <w:kern w:val="0"/>
          <w:sz w:val="22"/>
          <w:szCs w:val="22"/>
          <w:lang w:eastAsia="it-IT"/>
          <w14:ligatures w14:val="none"/>
        </w:rPr>
        <w:t>trends</w:t>
      </w:r>
      <w:proofErr w:type="gramEnd"/>
      <w:r w:rsidRPr="00757269">
        <w:rPr>
          <w:rFonts w:ascii="Calibri" w:eastAsia="Times New Roman" w:hAnsi="Calibri" w:cs="Calibri"/>
          <w:kern w:val="0"/>
          <w:sz w:val="22"/>
          <w:szCs w:val="22"/>
          <w:lang w:eastAsia="it-IT"/>
          <w14:ligatures w14:val="none"/>
        </w:rPr>
        <w:t xml:space="preserve"> and </w:t>
      </w:r>
      <w:proofErr w:type="spellStart"/>
      <w:r w:rsidRPr="00757269">
        <w:rPr>
          <w:rFonts w:ascii="Calibri" w:eastAsia="Times New Roman" w:hAnsi="Calibri" w:cs="Calibri"/>
          <w:kern w:val="0"/>
          <w:sz w:val="22"/>
          <w:szCs w:val="22"/>
          <w:lang w:eastAsia="it-IT"/>
          <w14:ligatures w14:val="none"/>
        </w:rPr>
        <w:t>growth</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prospects</w:t>
      </w:r>
      <w:proofErr w:type="spellEnd"/>
      <w:r w:rsidRPr="00757269">
        <w:rPr>
          <w:rFonts w:ascii="Calibri" w:eastAsia="Times New Roman" w:hAnsi="Calibri" w:cs="Calibri"/>
          <w:kern w:val="0"/>
          <w:sz w:val="22"/>
          <w:szCs w:val="22"/>
          <w:lang w:eastAsia="it-IT"/>
          <w14:ligatures w14:val="none"/>
        </w:rPr>
        <w:t xml:space="preserve"> for the </w:t>
      </w:r>
      <w:proofErr w:type="spellStart"/>
      <w:r w:rsidRPr="00757269">
        <w:rPr>
          <w:rFonts w:ascii="Calibri" w:eastAsia="Times New Roman" w:hAnsi="Calibri" w:cs="Calibri"/>
          <w:kern w:val="0"/>
          <w:sz w:val="22"/>
          <w:szCs w:val="22"/>
          <w:lang w:eastAsia="it-IT"/>
          <w14:ligatures w14:val="none"/>
        </w:rPr>
        <w:t>sector</w:t>
      </w:r>
      <w:proofErr w:type="spellEnd"/>
      <w:r w:rsidRPr="00757269">
        <w:rPr>
          <w:rFonts w:ascii="Calibri" w:eastAsia="Times New Roman" w:hAnsi="Calibri" w:cs="Calibri"/>
          <w:kern w:val="0"/>
          <w:sz w:val="22"/>
          <w:szCs w:val="22"/>
          <w:lang w:eastAsia="it-IT"/>
          <w14:ligatures w14:val="none"/>
        </w:rPr>
        <w:t>.</w:t>
      </w:r>
    </w:p>
    <w:p w14:paraId="0C3C440F" w14:textId="77777777" w:rsidR="00757269" w:rsidRPr="00757269" w:rsidRDefault="00757269" w:rsidP="00757269">
      <w:pPr>
        <w:spacing w:after="0" w:line="240" w:lineRule="auto"/>
        <w:jc w:val="both"/>
        <w:rPr>
          <w:rFonts w:ascii="Calibri" w:eastAsia="Times New Roman" w:hAnsi="Calibri" w:cs="Calibri"/>
          <w:kern w:val="0"/>
          <w:sz w:val="22"/>
          <w:szCs w:val="22"/>
          <w:lang w:eastAsia="it-IT"/>
          <w14:ligatures w14:val="none"/>
        </w:rPr>
      </w:pPr>
      <w:proofErr w:type="spellStart"/>
      <w:r w:rsidRPr="00757269">
        <w:rPr>
          <w:rFonts w:ascii="Calibri" w:eastAsia="Times New Roman" w:hAnsi="Calibri" w:cs="Calibri"/>
          <w:kern w:val="0"/>
          <w:sz w:val="22"/>
          <w:szCs w:val="22"/>
          <w:lang w:eastAsia="it-IT"/>
          <w14:ligatures w14:val="none"/>
        </w:rPr>
        <w:t>There</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will</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also</w:t>
      </w:r>
      <w:proofErr w:type="spellEnd"/>
      <w:r w:rsidRPr="00757269">
        <w:rPr>
          <w:rFonts w:ascii="Calibri" w:eastAsia="Times New Roman" w:hAnsi="Calibri" w:cs="Calibri"/>
          <w:kern w:val="0"/>
          <w:sz w:val="22"/>
          <w:szCs w:val="22"/>
          <w:lang w:eastAsia="it-IT"/>
          <w14:ligatures w14:val="none"/>
        </w:rPr>
        <w:t xml:space="preserve"> be a </w:t>
      </w:r>
      <w:proofErr w:type="spellStart"/>
      <w:r w:rsidRPr="00757269">
        <w:rPr>
          <w:rFonts w:ascii="Calibri" w:eastAsia="Times New Roman" w:hAnsi="Calibri" w:cs="Calibri"/>
          <w:kern w:val="0"/>
          <w:sz w:val="22"/>
          <w:szCs w:val="22"/>
          <w:lang w:eastAsia="it-IT"/>
          <w14:ligatures w14:val="none"/>
        </w:rPr>
        <w:t>discussion</w:t>
      </w:r>
      <w:proofErr w:type="spellEnd"/>
      <w:r w:rsidRPr="00757269">
        <w:rPr>
          <w:rFonts w:ascii="Calibri" w:eastAsia="Times New Roman" w:hAnsi="Calibri" w:cs="Calibri"/>
          <w:kern w:val="0"/>
          <w:sz w:val="22"/>
          <w:szCs w:val="22"/>
          <w:lang w:eastAsia="it-IT"/>
          <w14:ligatures w14:val="none"/>
        </w:rPr>
        <w:t xml:space="preserve"> on new </w:t>
      </w:r>
      <w:proofErr w:type="spellStart"/>
      <w:r w:rsidRPr="00757269">
        <w:rPr>
          <w:rFonts w:ascii="Calibri" w:eastAsia="Times New Roman" w:hAnsi="Calibri" w:cs="Calibri"/>
          <w:kern w:val="0"/>
          <w:sz w:val="22"/>
          <w:szCs w:val="22"/>
          <w:lang w:eastAsia="it-IT"/>
          <w14:ligatures w14:val="none"/>
        </w:rPr>
        <w:t>forms</w:t>
      </w:r>
      <w:proofErr w:type="spellEnd"/>
      <w:r w:rsidRPr="00757269">
        <w:rPr>
          <w:rFonts w:ascii="Calibri" w:eastAsia="Times New Roman" w:hAnsi="Calibri" w:cs="Calibri"/>
          <w:kern w:val="0"/>
          <w:sz w:val="22"/>
          <w:szCs w:val="22"/>
          <w:lang w:eastAsia="it-IT"/>
          <w14:ligatures w14:val="none"/>
        </w:rPr>
        <w:t xml:space="preserve"> of </w:t>
      </w:r>
      <w:proofErr w:type="spellStart"/>
      <w:r w:rsidRPr="00757269">
        <w:rPr>
          <w:rFonts w:ascii="Calibri" w:eastAsia="Times New Roman" w:hAnsi="Calibri" w:cs="Calibri"/>
          <w:kern w:val="0"/>
          <w:sz w:val="22"/>
          <w:szCs w:val="22"/>
          <w:lang w:eastAsia="it-IT"/>
          <w14:ligatures w14:val="none"/>
        </w:rPr>
        <w:t>flexible</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transport</w:t>
      </w:r>
      <w:proofErr w:type="spellEnd"/>
      <w:r w:rsidRPr="00757269">
        <w:rPr>
          <w:rFonts w:ascii="Calibri" w:eastAsia="Times New Roman" w:hAnsi="Calibri" w:cs="Calibri"/>
          <w:kern w:val="0"/>
          <w:sz w:val="22"/>
          <w:szCs w:val="22"/>
          <w:lang w:eastAsia="it-IT"/>
          <w14:ligatures w14:val="none"/>
        </w:rPr>
        <w:t xml:space="preserve"> with the talk </w:t>
      </w:r>
      <w:r w:rsidRPr="00757269">
        <w:rPr>
          <w:rFonts w:ascii="Calibri" w:eastAsia="Times New Roman" w:hAnsi="Calibri" w:cs="Calibri"/>
          <w:b/>
          <w:bCs/>
          <w:kern w:val="0"/>
          <w:sz w:val="22"/>
          <w:szCs w:val="22"/>
          <w:lang w:eastAsia="it-IT"/>
          <w14:ligatures w14:val="none"/>
        </w:rPr>
        <w:t xml:space="preserve">“Born to be wild: the </w:t>
      </w:r>
      <w:proofErr w:type="spellStart"/>
      <w:r w:rsidRPr="00757269">
        <w:rPr>
          <w:rFonts w:ascii="Calibri" w:eastAsia="Times New Roman" w:hAnsi="Calibri" w:cs="Calibri"/>
          <w:b/>
          <w:bCs/>
          <w:kern w:val="0"/>
          <w:sz w:val="22"/>
          <w:szCs w:val="22"/>
          <w:lang w:eastAsia="it-IT"/>
          <w14:ligatures w14:val="none"/>
        </w:rPr>
        <w:t>prospects</w:t>
      </w:r>
      <w:proofErr w:type="spellEnd"/>
      <w:r w:rsidRPr="00757269">
        <w:rPr>
          <w:rFonts w:ascii="Calibri" w:eastAsia="Times New Roman" w:hAnsi="Calibri" w:cs="Calibri"/>
          <w:b/>
          <w:bCs/>
          <w:kern w:val="0"/>
          <w:sz w:val="22"/>
          <w:szCs w:val="22"/>
          <w:lang w:eastAsia="it-IT"/>
          <w14:ligatures w14:val="none"/>
        </w:rPr>
        <w:t xml:space="preserve"> for Demand Responsive Transit”</w:t>
      </w:r>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which</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will</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analyse</w:t>
      </w:r>
      <w:proofErr w:type="spellEnd"/>
      <w:r w:rsidRPr="00757269">
        <w:rPr>
          <w:rFonts w:ascii="Calibri" w:eastAsia="Times New Roman" w:hAnsi="Calibri" w:cs="Calibri"/>
          <w:kern w:val="0"/>
          <w:sz w:val="22"/>
          <w:szCs w:val="22"/>
          <w:lang w:eastAsia="it-IT"/>
          <w14:ligatures w14:val="none"/>
        </w:rPr>
        <w:t xml:space="preserve"> the </w:t>
      </w:r>
      <w:proofErr w:type="spellStart"/>
      <w:r w:rsidRPr="00757269">
        <w:rPr>
          <w:rFonts w:ascii="Calibri" w:eastAsia="Times New Roman" w:hAnsi="Calibri" w:cs="Calibri"/>
          <w:kern w:val="0"/>
          <w:sz w:val="22"/>
          <w:szCs w:val="22"/>
          <w:lang w:eastAsia="it-IT"/>
          <w14:ligatures w14:val="none"/>
        </w:rPr>
        <w:t>role</w:t>
      </w:r>
      <w:proofErr w:type="spellEnd"/>
      <w:r w:rsidRPr="00757269">
        <w:rPr>
          <w:rFonts w:ascii="Calibri" w:eastAsia="Times New Roman" w:hAnsi="Calibri" w:cs="Calibri"/>
          <w:kern w:val="0"/>
          <w:sz w:val="22"/>
          <w:szCs w:val="22"/>
          <w:lang w:eastAsia="it-IT"/>
          <w14:ligatures w14:val="none"/>
        </w:rPr>
        <w:t xml:space="preserve"> of on-demand </w:t>
      </w:r>
      <w:proofErr w:type="spellStart"/>
      <w:r w:rsidRPr="00757269">
        <w:rPr>
          <w:rFonts w:ascii="Calibri" w:eastAsia="Times New Roman" w:hAnsi="Calibri" w:cs="Calibri"/>
          <w:kern w:val="0"/>
          <w:sz w:val="22"/>
          <w:szCs w:val="22"/>
          <w:lang w:eastAsia="it-IT"/>
          <w14:ligatures w14:val="none"/>
        </w:rPr>
        <w:t>transport</w:t>
      </w:r>
      <w:proofErr w:type="spellEnd"/>
      <w:r w:rsidRPr="00757269">
        <w:rPr>
          <w:rFonts w:ascii="Calibri" w:eastAsia="Times New Roman" w:hAnsi="Calibri" w:cs="Calibri"/>
          <w:kern w:val="0"/>
          <w:sz w:val="22"/>
          <w:szCs w:val="22"/>
          <w:lang w:eastAsia="it-IT"/>
          <w14:ligatures w14:val="none"/>
        </w:rPr>
        <w:t xml:space="preserve"> in the </w:t>
      </w:r>
      <w:proofErr w:type="spellStart"/>
      <w:r w:rsidRPr="00757269">
        <w:rPr>
          <w:rFonts w:ascii="Calibri" w:eastAsia="Times New Roman" w:hAnsi="Calibri" w:cs="Calibri"/>
          <w:kern w:val="0"/>
          <w:sz w:val="22"/>
          <w:szCs w:val="22"/>
          <w:lang w:eastAsia="it-IT"/>
          <w14:ligatures w14:val="none"/>
        </w:rPr>
        <w:t>mobility</w:t>
      </w:r>
      <w:proofErr w:type="spellEnd"/>
      <w:r w:rsidRPr="00757269">
        <w:rPr>
          <w:rFonts w:ascii="Calibri" w:eastAsia="Times New Roman" w:hAnsi="Calibri" w:cs="Calibri"/>
          <w:kern w:val="0"/>
          <w:sz w:val="22"/>
          <w:szCs w:val="22"/>
          <w:lang w:eastAsia="it-IT"/>
          <w14:ligatures w14:val="none"/>
        </w:rPr>
        <w:t xml:space="preserve"> of the future.</w:t>
      </w:r>
    </w:p>
    <w:p w14:paraId="7F0B9876" w14:textId="704657A9" w:rsidR="00757269" w:rsidRPr="00757269" w:rsidRDefault="00757269" w:rsidP="00757269">
      <w:pPr>
        <w:spacing w:after="0" w:line="240" w:lineRule="auto"/>
        <w:jc w:val="both"/>
        <w:rPr>
          <w:rFonts w:ascii="Calibri" w:eastAsia="Times New Roman" w:hAnsi="Calibri" w:cs="Calibri"/>
          <w:kern w:val="0"/>
          <w:sz w:val="22"/>
          <w:szCs w:val="22"/>
          <w:lang w:eastAsia="it-IT"/>
          <w14:ligatures w14:val="none"/>
        </w:rPr>
      </w:pPr>
      <w:r w:rsidRPr="00757269">
        <w:rPr>
          <w:rFonts w:ascii="Calibri" w:eastAsia="Times New Roman" w:hAnsi="Calibri" w:cs="Calibri"/>
          <w:kern w:val="0"/>
          <w:sz w:val="22"/>
          <w:szCs w:val="22"/>
          <w:lang w:eastAsia="it-IT"/>
          <w14:ligatures w14:val="none"/>
        </w:rPr>
        <w:t xml:space="preserve">At the end of the first day, for the first time in Italy, the Rimini </w:t>
      </w:r>
      <w:proofErr w:type="spellStart"/>
      <w:r w:rsidRPr="00757269">
        <w:rPr>
          <w:rFonts w:ascii="Calibri" w:eastAsia="Times New Roman" w:hAnsi="Calibri" w:cs="Calibri"/>
          <w:kern w:val="0"/>
          <w:sz w:val="22"/>
          <w:szCs w:val="22"/>
          <w:lang w:eastAsia="it-IT"/>
          <w14:ligatures w14:val="none"/>
        </w:rPr>
        <w:t>exhibition</w:t>
      </w:r>
      <w:proofErr w:type="spellEnd"/>
      <w:r w:rsidRPr="00757269">
        <w:rPr>
          <w:rFonts w:ascii="Calibri" w:eastAsia="Times New Roman" w:hAnsi="Calibri" w:cs="Calibri"/>
          <w:kern w:val="0"/>
          <w:sz w:val="22"/>
          <w:szCs w:val="22"/>
          <w:lang w:eastAsia="it-IT"/>
          <w14:ligatures w14:val="none"/>
        </w:rPr>
        <w:t xml:space="preserve"> centre </w:t>
      </w:r>
      <w:proofErr w:type="spellStart"/>
      <w:r w:rsidRPr="00757269">
        <w:rPr>
          <w:rFonts w:ascii="Calibri" w:eastAsia="Times New Roman" w:hAnsi="Calibri" w:cs="Calibri"/>
          <w:kern w:val="0"/>
          <w:sz w:val="22"/>
          <w:szCs w:val="22"/>
          <w:lang w:eastAsia="it-IT"/>
          <w14:ligatures w14:val="none"/>
        </w:rPr>
        <w:t>will</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host</w:t>
      </w:r>
      <w:proofErr w:type="spellEnd"/>
      <w:r w:rsidRPr="00757269">
        <w:rPr>
          <w:rFonts w:ascii="Calibri" w:eastAsia="Times New Roman" w:hAnsi="Calibri" w:cs="Calibri"/>
          <w:kern w:val="0"/>
          <w:sz w:val="22"/>
          <w:szCs w:val="22"/>
          <w:lang w:eastAsia="it-IT"/>
          <w14:ligatures w14:val="none"/>
        </w:rPr>
        <w:t xml:space="preserve"> the </w:t>
      </w:r>
      <w:r w:rsidRPr="00757269">
        <w:rPr>
          <w:rFonts w:ascii="Calibri" w:eastAsia="Times New Roman" w:hAnsi="Calibri" w:cs="Calibri"/>
          <w:b/>
          <w:bCs/>
          <w:kern w:val="0"/>
          <w:sz w:val="22"/>
          <w:szCs w:val="22"/>
          <w:lang w:eastAsia="it-IT"/>
          <w14:ligatures w14:val="none"/>
        </w:rPr>
        <w:t xml:space="preserve">“Bus of the </w:t>
      </w:r>
      <w:proofErr w:type="spellStart"/>
      <w:r w:rsidRPr="00757269">
        <w:rPr>
          <w:rFonts w:ascii="Calibri" w:eastAsia="Times New Roman" w:hAnsi="Calibri" w:cs="Calibri"/>
          <w:b/>
          <w:bCs/>
          <w:kern w:val="0"/>
          <w:sz w:val="22"/>
          <w:szCs w:val="22"/>
          <w:lang w:eastAsia="it-IT"/>
          <w14:ligatures w14:val="none"/>
        </w:rPr>
        <w:t>Year</w:t>
      </w:r>
      <w:proofErr w:type="spellEnd"/>
      <w:r w:rsidRPr="00757269">
        <w:rPr>
          <w:rFonts w:ascii="Calibri" w:eastAsia="Times New Roman" w:hAnsi="Calibri" w:cs="Calibri"/>
          <w:b/>
          <w:bCs/>
          <w:kern w:val="0"/>
          <w:sz w:val="22"/>
          <w:szCs w:val="22"/>
          <w:lang w:eastAsia="it-IT"/>
          <w14:ligatures w14:val="none"/>
        </w:rPr>
        <w:t xml:space="preserve"> – Intercity Edition”</w:t>
      </w:r>
      <w:r w:rsidRPr="00757269">
        <w:rPr>
          <w:rFonts w:ascii="Calibri" w:eastAsia="Times New Roman" w:hAnsi="Calibri" w:cs="Calibri"/>
          <w:kern w:val="0"/>
          <w:sz w:val="22"/>
          <w:szCs w:val="22"/>
          <w:lang w:eastAsia="it-IT"/>
          <w14:ligatures w14:val="none"/>
        </w:rPr>
        <w:t xml:space="preserve"> awards </w:t>
      </w:r>
      <w:proofErr w:type="spellStart"/>
      <w:r w:rsidRPr="00757269">
        <w:rPr>
          <w:rFonts w:ascii="Calibri" w:eastAsia="Times New Roman" w:hAnsi="Calibri" w:cs="Calibri"/>
          <w:kern w:val="0"/>
          <w:sz w:val="22"/>
          <w:szCs w:val="22"/>
          <w:lang w:eastAsia="it-IT"/>
          <w14:ligatures w14:val="none"/>
        </w:rPr>
        <w:t>ceremony</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where</w:t>
      </w:r>
      <w:proofErr w:type="spellEnd"/>
      <w:r w:rsidRPr="00757269">
        <w:rPr>
          <w:rFonts w:ascii="Calibri" w:eastAsia="Times New Roman" w:hAnsi="Calibri" w:cs="Calibri"/>
          <w:kern w:val="0"/>
          <w:sz w:val="22"/>
          <w:szCs w:val="22"/>
          <w:lang w:eastAsia="it-IT"/>
          <w14:ligatures w14:val="none"/>
        </w:rPr>
        <w:t xml:space="preserve"> an international </w:t>
      </w:r>
      <w:proofErr w:type="spellStart"/>
      <w:r w:rsidRPr="00757269">
        <w:rPr>
          <w:rFonts w:ascii="Calibri" w:eastAsia="Times New Roman" w:hAnsi="Calibri" w:cs="Calibri"/>
          <w:kern w:val="0"/>
          <w:sz w:val="22"/>
          <w:szCs w:val="22"/>
          <w:lang w:eastAsia="it-IT"/>
          <w14:ligatures w14:val="none"/>
        </w:rPr>
        <w:t>jury</w:t>
      </w:r>
      <w:proofErr w:type="spellEnd"/>
      <w:r w:rsidRPr="00757269">
        <w:rPr>
          <w:rFonts w:ascii="Calibri" w:eastAsia="Times New Roman" w:hAnsi="Calibri" w:cs="Calibri"/>
          <w:kern w:val="0"/>
          <w:sz w:val="22"/>
          <w:szCs w:val="22"/>
          <w:lang w:eastAsia="it-IT"/>
          <w14:ligatures w14:val="none"/>
        </w:rPr>
        <w:t xml:space="preserve"> of 25 </w:t>
      </w:r>
      <w:proofErr w:type="spellStart"/>
      <w:r w:rsidRPr="00757269">
        <w:rPr>
          <w:rFonts w:ascii="Calibri" w:eastAsia="Times New Roman" w:hAnsi="Calibri" w:cs="Calibri"/>
          <w:kern w:val="0"/>
          <w:sz w:val="22"/>
          <w:szCs w:val="22"/>
          <w:lang w:eastAsia="it-IT"/>
          <w14:ligatures w14:val="none"/>
        </w:rPr>
        <w:t>specialist</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journalists</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will</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recognise</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excellence</w:t>
      </w:r>
      <w:proofErr w:type="spellEnd"/>
      <w:r w:rsidRPr="00757269">
        <w:rPr>
          <w:rFonts w:ascii="Calibri" w:eastAsia="Times New Roman" w:hAnsi="Calibri" w:cs="Calibri"/>
          <w:kern w:val="0"/>
          <w:sz w:val="22"/>
          <w:szCs w:val="22"/>
          <w:lang w:eastAsia="it-IT"/>
          <w14:ligatures w14:val="none"/>
        </w:rPr>
        <w:t xml:space="preserve"> in </w:t>
      </w:r>
      <w:proofErr w:type="spellStart"/>
      <w:r w:rsidRPr="00757269">
        <w:rPr>
          <w:rFonts w:ascii="Calibri" w:eastAsia="Times New Roman" w:hAnsi="Calibri" w:cs="Calibri"/>
          <w:kern w:val="0"/>
          <w:sz w:val="22"/>
          <w:szCs w:val="22"/>
          <w:lang w:eastAsia="it-IT"/>
          <w14:ligatures w14:val="none"/>
        </w:rPr>
        <w:t>technology</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safety</w:t>
      </w:r>
      <w:proofErr w:type="spellEnd"/>
      <w:r w:rsidRPr="00757269">
        <w:rPr>
          <w:rFonts w:ascii="Calibri" w:eastAsia="Times New Roman" w:hAnsi="Calibri" w:cs="Calibri"/>
          <w:kern w:val="0"/>
          <w:sz w:val="22"/>
          <w:szCs w:val="22"/>
          <w:lang w:eastAsia="it-IT"/>
          <w14:ligatures w14:val="none"/>
        </w:rPr>
        <w:t xml:space="preserve">, </w:t>
      </w:r>
      <w:proofErr w:type="spellStart"/>
      <w:r w:rsidRPr="00757269">
        <w:rPr>
          <w:rFonts w:ascii="Calibri" w:eastAsia="Times New Roman" w:hAnsi="Calibri" w:cs="Calibri"/>
          <w:kern w:val="0"/>
          <w:sz w:val="22"/>
          <w:szCs w:val="22"/>
          <w:lang w:eastAsia="it-IT"/>
          <w14:ligatures w14:val="none"/>
        </w:rPr>
        <w:t>sustainability</w:t>
      </w:r>
      <w:proofErr w:type="spellEnd"/>
      <w:r w:rsidRPr="00757269">
        <w:rPr>
          <w:rFonts w:ascii="Calibri" w:eastAsia="Times New Roman" w:hAnsi="Calibri" w:cs="Calibri"/>
          <w:kern w:val="0"/>
          <w:sz w:val="22"/>
          <w:szCs w:val="22"/>
          <w:lang w:eastAsia="it-IT"/>
          <w14:ligatures w14:val="none"/>
        </w:rPr>
        <w:t xml:space="preserve">, comfort and build </w:t>
      </w:r>
      <w:proofErr w:type="spellStart"/>
      <w:r w:rsidRPr="00757269">
        <w:rPr>
          <w:rFonts w:ascii="Calibri" w:eastAsia="Times New Roman" w:hAnsi="Calibri" w:cs="Calibri"/>
          <w:kern w:val="0"/>
          <w:sz w:val="22"/>
          <w:szCs w:val="22"/>
          <w:lang w:eastAsia="it-IT"/>
          <w14:ligatures w14:val="none"/>
        </w:rPr>
        <w:t>quality</w:t>
      </w:r>
      <w:proofErr w:type="spellEnd"/>
      <w:r w:rsidRPr="00757269">
        <w:rPr>
          <w:rFonts w:ascii="Calibri" w:eastAsia="Times New Roman" w:hAnsi="Calibri" w:cs="Calibri"/>
          <w:kern w:val="0"/>
          <w:sz w:val="22"/>
          <w:szCs w:val="22"/>
          <w:lang w:eastAsia="it-IT"/>
          <w14:ligatures w14:val="none"/>
        </w:rPr>
        <w:t>.</w:t>
      </w:r>
    </w:p>
    <w:p w14:paraId="103E365F" w14:textId="77777777" w:rsidR="00497D1C" w:rsidRDefault="00497D1C" w:rsidP="00803241">
      <w:pPr>
        <w:spacing w:after="0" w:line="240" w:lineRule="auto"/>
        <w:jc w:val="both"/>
        <w:outlineLvl w:val="1"/>
        <w:rPr>
          <w:rFonts w:ascii="Calibri" w:eastAsia="Times New Roman" w:hAnsi="Calibri" w:cs="Calibri"/>
          <w:kern w:val="0"/>
          <w:sz w:val="22"/>
          <w:szCs w:val="22"/>
          <w:lang w:eastAsia="it-IT"/>
          <w14:ligatures w14:val="none"/>
        </w:rPr>
      </w:pPr>
    </w:p>
    <w:p w14:paraId="3A5EE8C9" w14:textId="77777777" w:rsidR="00D03A5C" w:rsidRPr="00D03A5C" w:rsidRDefault="00D03A5C" w:rsidP="00D03A5C">
      <w:pPr>
        <w:spacing w:after="0" w:line="240" w:lineRule="auto"/>
        <w:jc w:val="both"/>
        <w:outlineLvl w:val="1"/>
        <w:rPr>
          <w:rFonts w:ascii="Calibri" w:eastAsia="Times New Roman" w:hAnsi="Calibri" w:cs="Calibri"/>
          <w:b/>
          <w:bCs/>
          <w:kern w:val="0"/>
          <w:lang w:eastAsia="it-IT"/>
          <w14:ligatures w14:val="none"/>
        </w:rPr>
      </w:pPr>
      <w:r w:rsidRPr="00D03A5C">
        <w:rPr>
          <w:rFonts w:ascii="Calibri" w:eastAsia="Times New Roman" w:hAnsi="Calibri" w:cs="Calibri"/>
          <w:b/>
          <w:bCs/>
          <w:kern w:val="0"/>
          <w:lang w:eastAsia="it-IT"/>
          <w14:ligatures w14:val="none"/>
        </w:rPr>
        <w:t>FROM TRANSPORT TECHNOLOGY TO FUTURE TRENDS</w:t>
      </w:r>
    </w:p>
    <w:p w14:paraId="66154859" w14:textId="483442D8" w:rsidR="00D03A5C" w:rsidRPr="00D03A5C" w:rsidRDefault="00D03A5C" w:rsidP="00D03A5C">
      <w:pPr>
        <w:spacing w:after="0" w:line="240" w:lineRule="auto"/>
        <w:jc w:val="both"/>
        <w:outlineLvl w:val="1"/>
        <w:rPr>
          <w:rFonts w:ascii="Calibri" w:eastAsia="Times New Roman" w:hAnsi="Calibri" w:cs="Calibri"/>
          <w:kern w:val="0"/>
          <w:sz w:val="22"/>
          <w:szCs w:val="22"/>
          <w:lang w:eastAsia="it-IT"/>
          <w14:ligatures w14:val="none"/>
        </w:rPr>
      </w:pPr>
      <w:r w:rsidRPr="00D03A5C">
        <w:rPr>
          <w:rFonts w:ascii="Calibri" w:eastAsia="Times New Roman" w:hAnsi="Calibri" w:cs="Calibri"/>
          <w:kern w:val="0"/>
          <w:sz w:val="22"/>
          <w:szCs w:val="22"/>
          <w:lang w:eastAsia="it-IT"/>
          <w14:ligatures w14:val="none"/>
        </w:rPr>
        <w:t xml:space="preserve">On the second day of the event, the </w:t>
      </w:r>
      <w:proofErr w:type="spellStart"/>
      <w:r w:rsidRPr="00D03A5C">
        <w:rPr>
          <w:rFonts w:ascii="Calibri" w:eastAsia="Times New Roman" w:hAnsi="Calibri" w:cs="Calibri"/>
          <w:kern w:val="0"/>
          <w:sz w:val="22"/>
          <w:szCs w:val="22"/>
          <w:lang w:eastAsia="it-IT"/>
          <w14:ligatures w14:val="none"/>
        </w:rPr>
        <w:t>debate</w:t>
      </w:r>
      <w:proofErr w:type="spellEnd"/>
      <w:r w:rsidRPr="00D03A5C">
        <w:rPr>
          <w:rFonts w:ascii="Calibri" w:eastAsia="Times New Roman" w:hAnsi="Calibri" w:cs="Calibri"/>
          <w:kern w:val="0"/>
          <w:sz w:val="22"/>
          <w:szCs w:val="22"/>
          <w:lang w:eastAsia="it-IT"/>
          <w14:ligatures w14:val="none"/>
        </w:rPr>
        <w:t xml:space="preserve"> on </w:t>
      </w:r>
      <w:proofErr w:type="spellStart"/>
      <w:r w:rsidRPr="00D03A5C">
        <w:rPr>
          <w:rFonts w:ascii="Calibri" w:eastAsia="Times New Roman" w:hAnsi="Calibri" w:cs="Calibri"/>
          <w:kern w:val="0"/>
          <w:sz w:val="22"/>
          <w:szCs w:val="22"/>
          <w:lang w:eastAsia="it-IT"/>
          <w14:ligatures w14:val="none"/>
        </w:rPr>
        <w:t>technology</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will</w:t>
      </w:r>
      <w:proofErr w:type="spellEnd"/>
      <w:r w:rsidRPr="00D03A5C">
        <w:rPr>
          <w:rFonts w:ascii="Calibri" w:eastAsia="Times New Roman" w:hAnsi="Calibri" w:cs="Calibri"/>
          <w:kern w:val="0"/>
          <w:sz w:val="22"/>
          <w:szCs w:val="22"/>
          <w:lang w:eastAsia="it-IT"/>
          <w14:ligatures w14:val="none"/>
        </w:rPr>
        <w:t xml:space="preserve"> take centre stage with </w:t>
      </w:r>
      <w:r w:rsidRPr="00D03A5C">
        <w:rPr>
          <w:rFonts w:ascii="Calibri" w:eastAsia="Times New Roman" w:hAnsi="Calibri" w:cs="Calibri"/>
          <w:b/>
          <w:bCs/>
          <w:kern w:val="0"/>
          <w:sz w:val="22"/>
          <w:szCs w:val="22"/>
          <w:lang w:eastAsia="it-IT"/>
          <w14:ligatures w14:val="none"/>
        </w:rPr>
        <w:t xml:space="preserve">‘Back to the Future: the </w:t>
      </w:r>
      <w:proofErr w:type="spellStart"/>
      <w:r w:rsidRPr="00D03A5C">
        <w:rPr>
          <w:rFonts w:ascii="Calibri" w:eastAsia="Times New Roman" w:hAnsi="Calibri" w:cs="Calibri"/>
          <w:b/>
          <w:bCs/>
          <w:kern w:val="0"/>
          <w:sz w:val="22"/>
          <w:szCs w:val="22"/>
          <w:lang w:eastAsia="it-IT"/>
          <w14:ligatures w14:val="none"/>
        </w:rPr>
        <w:t>metamorphosis</w:t>
      </w:r>
      <w:proofErr w:type="spellEnd"/>
      <w:r w:rsidRPr="00D03A5C">
        <w:rPr>
          <w:rFonts w:ascii="Calibri" w:eastAsia="Times New Roman" w:hAnsi="Calibri" w:cs="Calibri"/>
          <w:b/>
          <w:bCs/>
          <w:kern w:val="0"/>
          <w:sz w:val="22"/>
          <w:szCs w:val="22"/>
          <w:lang w:eastAsia="it-IT"/>
          <w14:ligatures w14:val="none"/>
        </w:rPr>
        <w:t xml:space="preserve"> of the bus’</w:t>
      </w:r>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focusing</w:t>
      </w:r>
      <w:proofErr w:type="spellEnd"/>
      <w:r w:rsidRPr="00D03A5C">
        <w:rPr>
          <w:rFonts w:ascii="Calibri" w:eastAsia="Times New Roman" w:hAnsi="Calibri" w:cs="Calibri"/>
          <w:kern w:val="0"/>
          <w:sz w:val="22"/>
          <w:szCs w:val="22"/>
          <w:lang w:eastAsia="it-IT"/>
          <w14:ligatures w14:val="none"/>
        </w:rPr>
        <w:t xml:space="preserve"> on </w:t>
      </w:r>
      <w:proofErr w:type="spellStart"/>
      <w:r w:rsidRPr="00D03A5C">
        <w:rPr>
          <w:rFonts w:ascii="Calibri" w:eastAsia="Times New Roman" w:hAnsi="Calibri" w:cs="Calibri"/>
          <w:b/>
          <w:bCs/>
          <w:kern w:val="0"/>
          <w:sz w:val="22"/>
          <w:szCs w:val="22"/>
          <w:lang w:eastAsia="it-IT"/>
          <w14:ligatures w14:val="none"/>
        </w:rPr>
        <w:t>technological</w:t>
      </w:r>
      <w:proofErr w:type="spellEnd"/>
      <w:r w:rsidRPr="00D03A5C">
        <w:rPr>
          <w:rFonts w:ascii="Calibri" w:eastAsia="Times New Roman" w:hAnsi="Calibri" w:cs="Calibri"/>
          <w:b/>
          <w:bCs/>
          <w:kern w:val="0"/>
          <w:sz w:val="22"/>
          <w:szCs w:val="22"/>
          <w:lang w:eastAsia="it-IT"/>
          <w14:ligatures w14:val="none"/>
        </w:rPr>
        <w:t xml:space="preserve"> </w:t>
      </w:r>
      <w:proofErr w:type="gramStart"/>
      <w:r w:rsidRPr="00D03A5C">
        <w:rPr>
          <w:rFonts w:ascii="Calibri" w:eastAsia="Times New Roman" w:hAnsi="Calibri" w:cs="Calibri"/>
          <w:b/>
          <w:bCs/>
          <w:kern w:val="0"/>
          <w:sz w:val="22"/>
          <w:szCs w:val="22"/>
          <w:lang w:eastAsia="it-IT"/>
          <w14:ligatures w14:val="none"/>
        </w:rPr>
        <w:t>trends</w:t>
      </w:r>
      <w:proofErr w:type="gramEnd"/>
      <w:r w:rsidRPr="00D03A5C">
        <w:rPr>
          <w:rFonts w:ascii="Calibri" w:eastAsia="Times New Roman" w:hAnsi="Calibri" w:cs="Calibri"/>
          <w:kern w:val="0"/>
          <w:sz w:val="22"/>
          <w:szCs w:val="22"/>
          <w:lang w:eastAsia="it-IT"/>
          <w14:ligatures w14:val="none"/>
        </w:rPr>
        <w:t xml:space="preserve"> in </w:t>
      </w:r>
      <w:proofErr w:type="spellStart"/>
      <w:r w:rsidRPr="00D03A5C">
        <w:rPr>
          <w:rFonts w:ascii="Calibri" w:eastAsia="Times New Roman" w:hAnsi="Calibri" w:cs="Calibri"/>
          <w:kern w:val="0"/>
          <w:sz w:val="22"/>
          <w:szCs w:val="22"/>
          <w:lang w:eastAsia="it-IT"/>
          <w14:ligatures w14:val="none"/>
        </w:rPr>
        <w:t>sustainable</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mobility</w:t>
      </w:r>
      <w:proofErr w:type="spellEnd"/>
      <w:r w:rsidRPr="00D03A5C">
        <w:rPr>
          <w:rFonts w:ascii="Calibri" w:eastAsia="Times New Roman" w:hAnsi="Calibri" w:cs="Calibri"/>
          <w:kern w:val="0"/>
          <w:sz w:val="22"/>
          <w:szCs w:val="22"/>
          <w:lang w:eastAsia="it-IT"/>
          <w14:ligatures w14:val="none"/>
        </w:rPr>
        <w:t xml:space="preserve">: from apps for planning, </w:t>
      </w:r>
      <w:proofErr w:type="spellStart"/>
      <w:r w:rsidRPr="00D03A5C">
        <w:rPr>
          <w:rFonts w:ascii="Calibri" w:eastAsia="Times New Roman" w:hAnsi="Calibri" w:cs="Calibri"/>
          <w:kern w:val="0"/>
          <w:sz w:val="22"/>
          <w:szCs w:val="22"/>
          <w:lang w:eastAsia="it-IT"/>
          <w14:ligatures w14:val="none"/>
        </w:rPr>
        <w:t>paying</w:t>
      </w:r>
      <w:proofErr w:type="spellEnd"/>
      <w:r w:rsidRPr="00D03A5C">
        <w:rPr>
          <w:rFonts w:ascii="Calibri" w:eastAsia="Times New Roman" w:hAnsi="Calibri" w:cs="Calibri"/>
          <w:kern w:val="0"/>
          <w:sz w:val="22"/>
          <w:szCs w:val="22"/>
          <w:lang w:eastAsia="it-IT"/>
          <w14:ligatures w14:val="none"/>
        </w:rPr>
        <w:t xml:space="preserve"> and tracking public </w:t>
      </w:r>
      <w:proofErr w:type="spellStart"/>
      <w:r w:rsidRPr="00D03A5C">
        <w:rPr>
          <w:rFonts w:ascii="Calibri" w:eastAsia="Times New Roman" w:hAnsi="Calibri" w:cs="Calibri"/>
          <w:kern w:val="0"/>
          <w:sz w:val="22"/>
          <w:szCs w:val="22"/>
          <w:lang w:eastAsia="it-IT"/>
          <w14:ligatures w14:val="none"/>
        </w:rPr>
        <w:t>transport</w:t>
      </w:r>
      <w:proofErr w:type="spellEnd"/>
      <w:r w:rsidRPr="00D03A5C">
        <w:rPr>
          <w:rFonts w:ascii="Calibri" w:eastAsia="Times New Roman" w:hAnsi="Calibri" w:cs="Calibri"/>
          <w:kern w:val="0"/>
          <w:sz w:val="22"/>
          <w:szCs w:val="22"/>
          <w:lang w:eastAsia="it-IT"/>
          <w14:ligatures w14:val="none"/>
        </w:rPr>
        <w:t xml:space="preserve">, to </w:t>
      </w:r>
      <w:proofErr w:type="spellStart"/>
      <w:r w:rsidRPr="00D03A5C">
        <w:rPr>
          <w:rFonts w:ascii="Calibri" w:eastAsia="Times New Roman" w:hAnsi="Calibri" w:cs="Calibri"/>
          <w:kern w:val="0"/>
          <w:sz w:val="22"/>
          <w:szCs w:val="22"/>
          <w:lang w:eastAsia="it-IT"/>
          <w14:ligatures w14:val="none"/>
        </w:rPr>
        <w:t>solutions</w:t>
      </w:r>
      <w:proofErr w:type="spellEnd"/>
      <w:r w:rsidRPr="00D03A5C">
        <w:rPr>
          <w:rFonts w:ascii="Calibri" w:eastAsia="Times New Roman" w:hAnsi="Calibri" w:cs="Calibri"/>
          <w:kern w:val="0"/>
          <w:sz w:val="22"/>
          <w:szCs w:val="22"/>
          <w:lang w:eastAsia="it-IT"/>
          <w14:ligatures w14:val="none"/>
        </w:rPr>
        <w:t xml:space="preserve"> for </w:t>
      </w:r>
      <w:proofErr w:type="spellStart"/>
      <w:r w:rsidRPr="00D03A5C">
        <w:rPr>
          <w:rFonts w:ascii="Calibri" w:eastAsia="Times New Roman" w:hAnsi="Calibri" w:cs="Calibri"/>
          <w:kern w:val="0"/>
          <w:sz w:val="22"/>
          <w:szCs w:val="22"/>
          <w:lang w:eastAsia="it-IT"/>
          <w14:ligatures w14:val="none"/>
        </w:rPr>
        <w:t>passenger</w:t>
      </w:r>
      <w:r>
        <w:rPr>
          <w:rFonts w:ascii="Calibri" w:eastAsia="Times New Roman" w:hAnsi="Calibri" w:cs="Calibri"/>
          <w:kern w:val="0"/>
          <w:sz w:val="22"/>
          <w:szCs w:val="22"/>
          <w:lang w:eastAsia="it-IT"/>
          <w14:ligatures w14:val="none"/>
        </w:rPr>
        <w:t>s</w:t>
      </w:r>
      <w:proofErr w:type="spellEnd"/>
      <w:r w:rsidRPr="00D03A5C">
        <w:rPr>
          <w:rFonts w:ascii="Calibri" w:eastAsia="Times New Roman" w:hAnsi="Calibri" w:cs="Calibri"/>
          <w:kern w:val="0"/>
          <w:sz w:val="22"/>
          <w:szCs w:val="22"/>
          <w:lang w:eastAsia="it-IT"/>
          <w14:ligatures w14:val="none"/>
        </w:rPr>
        <w:t xml:space="preserve"> comfort and </w:t>
      </w:r>
      <w:proofErr w:type="spellStart"/>
      <w:r w:rsidRPr="00D03A5C">
        <w:rPr>
          <w:rFonts w:ascii="Calibri" w:eastAsia="Times New Roman" w:hAnsi="Calibri" w:cs="Calibri"/>
          <w:kern w:val="0"/>
          <w:sz w:val="22"/>
          <w:szCs w:val="22"/>
          <w:lang w:eastAsia="it-IT"/>
          <w14:ligatures w14:val="none"/>
        </w:rPr>
        <w:t>improving</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transport</w:t>
      </w:r>
      <w:proofErr w:type="spellEnd"/>
      <w:r w:rsidRPr="00D03A5C">
        <w:rPr>
          <w:rFonts w:ascii="Calibri" w:eastAsia="Times New Roman" w:hAnsi="Calibri" w:cs="Calibri"/>
          <w:kern w:val="0"/>
          <w:sz w:val="22"/>
          <w:szCs w:val="22"/>
          <w:lang w:eastAsia="it-IT"/>
          <w14:ligatures w14:val="none"/>
        </w:rPr>
        <w:t xml:space="preserve"> services.</w:t>
      </w:r>
    </w:p>
    <w:p w14:paraId="59857CA9" w14:textId="77777777" w:rsidR="00D03A5C" w:rsidRPr="00D03A5C" w:rsidRDefault="00D03A5C" w:rsidP="00D03A5C">
      <w:pPr>
        <w:spacing w:after="0" w:line="240" w:lineRule="auto"/>
        <w:jc w:val="both"/>
        <w:outlineLvl w:val="1"/>
        <w:rPr>
          <w:rFonts w:ascii="Calibri" w:eastAsia="Times New Roman" w:hAnsi="Calibri" w:cs="Calibri"/>
          <w:kern w:val="0"/>
          <w:sz w:val="22"/>
          <w:szCs w:val="22"/>
          <w:lang w:eastAsia="it-IT"/>
          <w14:ligatures w14:val="none"/>
        </w:rPr>
      </w:pPr>
      <w:proofErr w:type="spellStart"/>
      <w:r w:rsidRPr="00D03A5C">
        <w:rPr>
          <w:rFonts w:ascii="Calibri" w:eastAsia="Times New Roman" w:hAnsi="Calibri" w:cs="Calibri"/>
          <w:kern w:val="0"/>
          <w:sz w:val="22"/>
          <w:szCs w:val="22"/>
          <w:lang w:eastAsia="it-IT"/>
          <w14:ligatures w14:val="none"/>
        </w:rPr>
        <w:t>There</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will</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also</w:t>
      </w:r>
      <w:proofErr w:type="spellEnd"/>
      <w:r w:rsidRPr="00D03A5C">
        <w:rPr>
          <w:rFonts w:ascii="Calibri" w:eastAsia="Times New Roman" w:hAnsi="Calibri" w:cs="Calibri"/>
          <w:kern w:val="0"/>
          <w:sz w:val="22"/>
          <w:szCs w:val="22"/>
          <w:lang w:eastAsia="it-IT"/>
          <w14:ligatures w14:val="none"/>
        </w:rPr>
        <w:t xml:space="preserve"> be an </w:t>
      </w:r>
      <w:proofErr w:type="spellStart"/>
      <w:r w:rsidRPr="00D03A5C">
        <w:rPr>
          <w:rFonts w:ascii="Calibri" w:eastAsia="Times New Roman" w:hAnsi="Calibri" w:cs="Calibri"/>
          <w:kern w:val="0"/>
          <w:sz w:val="22"/>
          <w:szCs w:val="22"/>
          <w:lang w:eastAsia="it-IT"/>
          <w14:ligatures w14:val="none"/>
        </w:rPr>
        <w:t>analysis</w:t>
      </w:r>
      <w:proofErr w:type="spellEnd"/>
      <w:r w:rsidRPr="00D03A5C">
        <w:rPr>
          <w:rFonts w:ascii="Calibri" w:eastAsia="Times New Roman" w:hAnsi="Calibri" w:cs="Calibri"/>
          <w:kern w:val="0"/>
          <w:sz w:val="22"/>
          <w:szCs w:val="22"/>
          <w:lang w:eastAsia="it-IT"/>
          <w14:ligatures w14:val="none"/>
        </w:rPr>
        <w:t xml:space="preserve"> of </w:t>
      </w:r>
      <w:proofErr w:type="spellStart"/>
      <w:r w:rsidRPr="00D03A5C">
        <w:rPr>
          <w:rFonts w:ascii="Calibri" w:eastAsia="Times New Roman" w:hAnsi="Calibri" w:cs="Calibri"/>
          <w:kern w:val="0"/>
          <w:sz w:val="22"/>
          <w:szCs w:val="22"/>
          <w:lang w:eastAsia="it-IT"/>
          <w14:ligatures w14:val="none"/>
        </w:rPr>
        <w:t>how</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mobility</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has</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evolved</w:t>
      </w:r>
      <w:proofErr w:type="spellEnd"/>
      <w:r w:rsidRPr="00D03A5C">
        <w:rPr>
          <w:rFonts w:ascii="Calibri" w:eastAsia="Times New Roman" w:hAnsi="Calibri" w:cs="Calibri"/>
          <w:kern w:val="0"/>
          <w:sz w:val="22"/>
          <w:szCs w:val="22"/>
          <w:lang w:eastAsia="it-IT"/>
          <w14:ligatures w14:val="none"/>
        </w:rPr>
        <w:t xml:space="preserve"> over the last 20 </w:t>
      </w:r>
      <w:proofErr w:type="spellStart"/>
      <w:r w:rsidRPr="00D03A5C">
        <w:rPr>
          <w:rFonts w:ascii="Calibri" w:eastAsia="Times New Roman" w:hAnsi="Calibri" w:cs="Calibri"/>
          <w:kern w:val="0"/>
          <w:sz w:val="22"/>
          <w:szCs w:val="22"/>
          <w:lang w:eastAsia="it-IT"/>
          <w14:ligatures w14:val="none"/>
        </w:rPr>
        <w:t>years</w:t>
      </w:r>
      <w:proofErr w:type="spellEnd"/>
      <w:r w:rsidRPr="00D03A5C">
        <w:rPr>
          <w:rFonts w:ascii="Calibri" w:eastAsia="Times New Roman" w:hAnsi="Calibri" w:cs="Calibri"/>
          <w:kern w:val="0"/>
          <w:sz w:val="22"/>
          <w:szCs w:val="22"/>
          <w:lang w:eastAsia="it-IT"/>
          <w14:ligatures w14:val="none"/>
        </w:rPr>
        <w:t xml:space="preserve"> in 50 </w:t>
      </w:r>
      <w:proofErr w:type="spellStart"/>
      <w:r w:rsidRPr="00D03A5C">
        <w:rPr>
          <w:rFonts w:ascii="Calibri" w:eastAsia="Times New Roman" w:hAnsi="Calibri" w:cs="Calibri"/>
          <w:kern w:val="0"/>
          <w:sz w:val="22"/>
          <w:szCs w:val="22"/>
          <w:lang w:eastAsia="it-IT"/>
          <w14:ligatures w14:val="none"/>
        </w:rPr>
        <w:t>Italian</w:t>
      </w:r>
      <w:proofErr w:type="spellEnd"/>
      <w:r w:rsidRPr="00D03A5C">
        <w:rPr>
          <w:rFonts w:ascii="Calibri" w:eastAsia="Times New Roman" w:hAnsi="Calibri" w:cs="Calibri"/>
          <w:kern w:val="0"/>
          <w:sz w:val="22"/>
          <w:szCs w:val="22"/>
          <w:lang w:eastAsia="it-IT"/>
          <w14:ligatures w14:val="none"/>
        </w:rPr>
        <w:t xml:space="preserve"> cities, </w:t>
      </w:r>
      <w:proofErr w:type="spellStart"/>
      <w:r w:rsidRPr="00D03A5C">
        <w:rPr>
          <w:rFonts w:ascii="Calibri" w:eastAsia="Times New Roman" w:hAnsi="Calibri" w:cs="Calibri"/>
          <w:kern w:val="0"/>
          <w:sz w:val="22"/>
          <w:szCs w:val="22"/>
          <w:lang w:eastAsia="it-IT"/>
          <w14:ligatures w14:val="none"/>
        </w:rPr>
        <w:t>based</w:t>
      </w:r>
      <w:proofErr w:type="spellEnd"/>
      <w:r w:rsidRPr="00D03A5C">
        <w:rPr>
          <w:rFonts w:ascii="Calibri" w:eastAsia="Times New Roman" w:hAnsi="Calibri" w:cs="Calibri"/>
          <w:kern w:val="0"/>
          <w:sz w:val="22"/>
          <w:szCs w:val="22"/>
          <w:lang w:eastAsia="it-IT"/>
          <w14:ligatures w14:val="none"/>
        </w:rPr>
        <w:t xml:space="preserve"> on the </w:t>
      </w:r>
      <w:r w:rsidRPr="00D03A5C">
        <w:rPr>
          <w:rFonts w:ascii="Calibri" w:eastAsia="Times New Roman" w:hAnsi="Calibri" w:cs="Calibri"/>
          <w:b/>
          <w:bCs/>
          <w:kern w:val="0"/>
          <w:sz w:val="22"/>
          <w:szCs w:val="22"/>
          <w:lang w:eastAsia="it-IT"/>
          <w14:ligatures w14:val="none"/>
        </w:rPr>
        <w:t>20th Euromobility Report</w:t>
      </w:r>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alongside</w:t>
      </w:r>
      <w:proofErr w:type="spellEnd"/>
      <w:r w:rsidRPr="00D03A5C">
        <w:rPr>
          <w:rFonts w:ascii="Calibri" w:eastAsia="Times New Roman" w:hAnsi="Calibri" w:cs="Calibri"/>
          <w:kern w:val="0"/>
          <w:sz w:val="22"/>
          <w:szCs w:val="22"/>
          <w:lang w:eastAsia="it-IT"/>
          <w14:ligatures w14:val="none"/>
        </w:rPr>
        <w:t xml:space="preserve"> the award </w:t>
      </w:r>
      <w:proofErr w:type="spellStart"/>
      <w:r w:rsidRPr="00D03A5C">
        <w:rPr>
          <w:rFonts w:ascii="Calibri" w:eastAsia="Times New Roman" w:hAnsi="Calibri" w:cs="Calibri"/>
          <w:kern w:val="0"/>
          <w:sz w:val="22"/>
          <w:szCs w:val="22"/>
          <w:lang w:eastAsia="it-IT"/>
          <w14:ligatures w14:val="none"/>
        </w:rPr>
        <w:t>ceremony</w:t>
      </w:r>
      <w:proofErr w:type="spellEnd"/>
      <w:r w:rsidRPr="00D03A5C">
        <w:rPr>
          <w:rFonts w:ascii="Calibri" w:eastAsia="Times New Roman" w:hAnsi="Calibri" w:cs="Calibri"/>
          <w:kern w:val="0"/>
          <w:sz w:val="22"/>
          <w:szCs w:val="22"/>
          <w:lang w:eastAsia="it-IT"/>
          <w14:ligatures w14:val="none"/>
        </w:rPr>
        <w:t xml:space="preserve"> for </w:t>
      </w:r>
      <w:proofErr w:type="spellStart"/>
      <w:r w:rsidRPr="00D03A5C">
        <w:rPr>
          <w:rFonts w:ascii="Calibri" w:eastAsia="Times New Roman" w:hAnsi="Calibri" w:cs="Calibri"/>
          <w:kern w:val="0"/>
          <w:sz w:val="22"/>
          <w:szCs w:val="22"/>
          <w:lang w:eastAsia="it-IT"/>
          <w14:ligatures w14:val="none"/>
        </w:rPr>
        <w:t>Italy’s</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most</w:t>
      </w:r>
      <w:proofErr w:type="spellEnd"/>
      <w:r w:rsidRPr="00D03A5C">
        <w:rPr>
          <w:rFonts w:ascii="Calibri" w:eastAsia="Times New Roman" w:hAnsi="Calibri" w:cs="Calibri"/>
          <w:kern w:val="0"/>
          <w:sz w:val="22"/>
          <w:szCs w:val="22"/>
          <w:lang w:eastAsia="it-IT"/>
          <w14:ligatures w14:val="none"/>
        </w:rPr>
        <w:t xml:space="preserve"> eco-mobile city.</w:t>
      </w:r>
    </w:p>
    <w:p w14:paraId="710C42AC" w14:textId="77777777" w:rsidR="00D03A5C" w:rsidRPr="00D03A5C" w:rsidRDefault="00D03A5C" w:rsidP="00D03A5C">
      <w:pPr>
        <w:spacing w:after="0" w:line="240" w:lineRule="auto"/>
        <w:jc w:val="both"/>
        <w:outlineLvl w:val="1"/>
        <w:rPr>
          <w:rFonts w:ascii="Calibri" w:eastAsia="Times New Roman" w:hAnsi="Calibri" w:cs="Calibri"/>
          <w:kern w:val="0"/>
          <w:sz w:val="22"/>
          <w:szCs w:val="22"/>
          <w:lang w:eastAsia="it-IT"/>
          <w14:ligatures w14:val="none"/>
        </w:rPr>
      </w:pPr>
      <w:proofErr w:type="spellStart"/>
      <w:r w:rsidRPr="00D03A5C">
        <w:rPr>
          <w:rFonts w:ascii="Calibri" w:eastAsia="Times New Roman" w:hAnsi="Calibri" w:cs="Calibri"/>
          <w:kern w:val="0"/>
          <w:sz w:val="22"/>
          <w:szCs w:val="22"/>
          <w:lang w:eastAsia="it-IT"/>
          <w14:ligatures w14:val="none"/>
        </w:rPr>
        <w:t>Among</w:t>
      </w:r>
      <w:proofErr w:type="spellEnd"/>
      <w:r w:rsidRPr="00D03A5C">
        <w:rPr>
          <w:rFonts w:ascii="Calibri" w:eastAsia="Times New Roman" w:hAnsi="Calibri" w:cs="Calibri"/>
          <w:kern w:val="0"/>
          <w:sz w:val="22"/>
          <w:szCs w:val="22"/>
          <w:lang w:eastAsia="it-IT"/>
          <w14:ligatures w14:val="none"/>
        </w:rPr>
        <w:t xml:space="preserve"> the </w:t>
      </w:r>
      <w:proofErr w:type="spellStart"/>
      <w:r w:rsidRPr="00D03A5C">
        <w:rPr>
          <w:rFonts w:ascii="Calibri" w:eastAsia="Times New Roman" w:hAnsi="Calibri" w:cs="Calibri"/>
          <w:kern w:val="0"/>
          <w:sz w:val="22"/>
          <w:szCs w:val="22"/>
          <w:lang w:eastAsia="it-IT"/>
          <w14:ligatures w14:val="none"/>
        </w:rPr>
        <w:t>growing</w:t>
      </w:r>
      <w:proofErr w:type="spellEnd"/>
      <w:r w:rsidRPr="00D03A5C">
        <w:rPr>
          <w:rFonts w:ascii="Calibri" w:eastAsia="Times New Roman" w:hAnsi="Calibri" w:cs="Calibri"/>
          <w:kern w:val="0"/>
          <w:sz w:val="22"/>
          <w:szCs w:val="22"/>
          <w:lang w:eastAsia="it-IT"/>
          <w14:ligatures w14:val="none"/>
        </w:rPr>
        <w:t xml:space="preserve"> </w:t>
      </w:r>
      <w:proofErr w:type="gramStart"/>
      <w:r w:rsidRPr="00D03A5C">
        <w:rPr>
          <w:rFonts w:ascii="Calibri" w:eastAsia="Times New Roman" w:hAnsi="Calibri" w:cs="Calibri"/>
          <w:kern w:val="0"/>
          <w:sz w:val="22"/>
          <w:szCs w:val="22"/>
          <w:lang w:eastAsia="it-IT"/>
          <w14:ligatures w14:val="none"/>
        </w:rPr>
        <w:t>trends</w:t>
      </w:r>
      <w:proofErr w:type="gramEnd"/>
      <w:r w:rsidRPr="00D03A5C">
        <w:rPr>
          <w:rFonts w:ascii="Calibri" w:eastAsia="Times New Roman" w:hAnsi="Calibri" w:cs="Calibri"/>
          <w:kern w:val="0"/>
          <w:sz w:val="22"/>
          <w:szCs w:val="22"/>
          <w:lang w:eastAsia="it-IT"/>
          <w14:ligatures w14:val="none"/>
        </w:rPr>
        <w:t xml:space="preserve">, the rise of the </w:t>
      </w:r>
      <w:proofErr w:type="spellStart"/>
      <w:r w:rsidRPr="00D03A5C">
        <w:rPr>
          <w:rFonts w:ascii="Calibri" w:eastAsia="Times New Roman" w:hAnsi="Calibri" w:cs="Calibri"/>
          <w:kern w:val="0"/>
          <w:sz w:val="22"/>
          <w:szCs w:val="22"/>
          <w:lang w:eastAsia="it-IT"/>
          <w14:ligatures w14:val="none"/>
        </w:rPr>
        <w:t>role</w:t>
      </w:r>
      <w:proofErr w:type="spellEnd"/>
      <w:r w:rsidRPr="00D03A5C">
        <w:rPr>
          <w:rFonts w:ascii="Calibri" w:eastAsia="Times New Roman" w:hAnsi="Calibri" w:cs="Calibri"/>
          <w:kern w:val="0"/>
          <w:sz w:val="22"/>
          <w:szCs w:val="22"/>
          <w:lang w:eastAsia="it-IT"/>
          <w14:ligatures w14:val="none"/>
        </w:rPr>
        <w:t xml:space="preserve"> of </w:t>
      </w:r>
      <w:proofErr w:type="spellStart"/>
      <w:r w:rsidRPr="00D03A5C">
        <w:rPr>
          <w:rFonts w:ascii="Calibri" w:eastAsia="Times New Roman" w:hAnsi="Calibri" w:cs="Calibri"/>
          <w:b/>
          <w:bCs/>
          <w:kern w:val="0"/>
          <w:sz w:val="22"/>
          <w:szCs w:val="22"/>
          <w:lang w:eastAsia="it-IT"/>
          <w14:ligatures w14:val="none"/>
        </w:rPr>
        <w:t>Mobility</w:t>
      </w:r>
      <w:proofErr w:type="spellEnd"/>
      <w:r w:rsidRPr="00D03A5C">
        <w:rPr>
          <w:rFonts w:ascii="Calibri" w:eastAsia="Times New Roman" w:hAnsi="Calibri" w:cs="Calibri"/>
          <w:b/>
          <w:bCs/>
          <w:kern w:val="0"/>
          <w:sz w:val="22"/>
          <w:szCs w:val="22"/>
          <w:lang w:eastAsia="it-IT"/>
          <w14:ligatures w14:val="none"/>
        </w:rPr>
        <w:t xml:space="preserve"> Manager</w:t>
      </w:r>
      <w:r w:rsidRPr="00D03A5C">
        <w:rPr>
          <w:rFonts w:ascii="Calibri" w:eastAsia="Times New Roman" w:hAnsi="Calibri" w:cs="Calibri"/>
          <w:kern w:val="0"/>
          <w:sz w:val="22"/>
          <w:szCs w:val="22"/>
          <w:lang w:eastAsia="it-IT"/>
          <w14:ligatures w14:val="none"/>
        </w:rPr>
        <w:t xml:space="preserve"> stands out, </w:t>
      </w:r>
      <w:proofErr w:type="spellStart"/>
      <w:r w:rsidRPr="00D03A5C">
        <w:rPr>
          <w:rFonts w:ascii="Calibri" w:eastAsia="Times New Roman" w:hAnsi="Calibri" w:cs="Calibri"/>
          <w:kern w:val="0"/>
          <w:sz w:val="22"/>
          <w:szCs w:val="22"/>
          <w:lang w:eastAsia="it-IT"/>
          <w14:ligatures w14:val="none"/>
        </w:rPr>
        <w:t>forming</w:t>
      </w:r>
      <w:proofErr w:type="spellEnd"/>
      <w:r w:rsidRPr="00D03A5C">
        <w:rPr>
          <w:rFonts w:ascii="Calibri" w:eastAsia="Times New Roman" w:hAnsi="Calibri" w:cs="Calibri"/>
          <w:kern w:val="0"/>
          <w:sz w:val="22"/>
          <w:szCs w:val="22"/>
          <w:lang w:eastAsia="it-IT"/>
          <w14:ligatures w14:val="none"/>
        </w:rPr>
        <w:t xml:space="preserve"> the focus of a </w:t>
      </w:r>
      <w:proofErr w:type="gramStart"/>
      <w:r w:rsidRPr="00D03A5C">
        <w:rPr>
          <w:rFonts w:ascii="Calibri" w:eastAsia="Times New Roman" w:hAnsi="Calibri" w:cs="Calibri"/>
          <w:kern w:val="0"/>
          <w:sz w:val="22"/>
          <w:szCs w:val="22"/>
          <w:lang w:eastAsia="it-IT"/>
          <w14:ligatures w14:val="none"/>
        </w:rPr>
        <w:t>meeting</w:t>
      </w:r>
      <w:proofErr w:type="gram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organised</w:t>
      </w:r>
      <w:proofErr w:type="spellEnd"/>
      <w:r w:rsidRPr="00D03A5C">
        <w:rPr>
          <w:rFonts w:ascii="Calibri" w:eastAsia="Times New Roman" w:hAnsi="Calibri" w:cs="Calibri"/>
          <w:kern w:val="0"/>
          <w:sz w:val="22"/>
          <w:szCs w:val="22"/>
          <w:lang w:eastAsia="it-IT"/>
          <w14:ligatures w14:val="none"/>
        </w:rPr>
        <w:t xml:space="preserve"> by </w:t>
      </w:r>
      <w:r w:rsidRPr="00D03A5C">
        <w:rPr>
          <w:rFonts w:ascii="Calibri" w:eastAsia="Times New Roman" w:hAnsi="Calibri" w:cs="Calibri"/>
          <w:b/>
          <w:bCs/>
          <w:kern w:val="0"/>
          <w:sz w:val="22"/>
          <w:szCs w:val="22"/>
          <w:lang w:eastAsia="it-IT"/>
          <w14:ligatures w14:val="none"/>
        </w:rPr>
        <w:t>ASSTRA</w:t>
      </w:r>
      <w:r w:rsidRPr="00D03A5C">
        <w:rPr>
          <w:rFonts w:ascii="Calibri" w:eastAsia="Times New Roman" w:hAnsi="Calibri" w:cs="Calibri"/>
          <w:kern w:val="0"/>
          <w:sz w:val="22"/>
          <w:szCs w:val="22"/>
          <w:lang w:eastAsia="it-IT"/>
          <w14:ligatures w14:val="none"/>
        </w:rPr>
        <w:t xml:space="preserve">, the </w:t>
      </w:r>
      <w:proofErr w:type="spellStart"/>
      <w:r w:rsidRPr="00D03A5C">
        <w:rPr>
          <w:rFonts w:ascii="Calibri" w:eastAsia="Times New Roman" w:hAnsi="Calibri" w:cs="Calibri"/>
          <w:b/>
          <w:bCs/>
          <w:kern w:val="0"/>
          <w:sz w:val="22"/>
          <w:szCs w:val="22"/>
          <w:lang w:eastAsia="it-IT"/>
          <w14:ligatures w14:val="none"/>
        </w:rPr>
        <w:t>Ministry</w:t>
      </w:r>
      <w:proofErr w:type="spellEnd"/>
      <w:r w:rsidRPr="00D03A5C">
        <w:rPr>
          <w:rFonts w:ascii="Calibri" w:eastAsia="Times New Roman" w:hAnsi="Calibri" w:cs="Calibri"/>
          <w:b/>
          <w:bCs/>
          <w:kern w:val="0"/>
          <w:sz w:val="22"/>
          <w:szCs w:val="22"/>
          <w:lang w:eastAsia="it-IT"/>
          <w14:ligatures w14:val="none"/>
        </w:rPr>
        <w:t xml:space="preserve"> of </w:t>
      </w:r>
      <w:proofErr w:type="spellStart"/>
      <w:r w:rsidRPr="00D03A5C">
        <w:rPr>
          <w:rFonts w:ascii="Calibri" w:eastAsia="Times New Roman" w:hAnsi="Calibri" w:cs="Calibri"/>
          <w:b/>
          <w:bCs/>
          <w:kern w:val="0"/>
          <w:sz w:val="22"/>
          <w:szCs w:val="22"/>
          <w:lang w:eastAsia="it-IT"/>
          <w14:ligatures w14:val="none"/>
        </w:rPr>
        <w:t>Infrastructure</w:t>
      </w:r>
      <w:proofErr w:type="spellEnd"/>
      <w:r w:rsidRPr="00D03A5C">
        <w:rPr>
          <w:rFonts w:ascii="Calibri" w:eastAsia="Times New Roman" w:hAnsi="Calibri" w:cs="Calibri"/>
          <w:b/>
          <w:bCs/>
          <w:kern w:val="0"/>
          <w:sz w:val="22"/>
          <w:szCs w:val="22"/>
          <w:lang w:eastAsia="it-IT"/>
          <w14:ligatures w14:val="none"/>
        </w:rPr>
        <w:t xml:space="preserve"> and </w:t>
      </w:r>
      <w:proofErr w:type="spellStart"/>
      <w:r w:rsidRPr="00D03A5C">
        <w:rPr>
          <w:rFonts w:ascii="Calibri" w:eastAsia="Times New Roman" w:hAnsi="Calibri" w:cs="Calibri"/>
          <w:b/>
          <w:bCs/>
          <w:kern w:val="0"/>
          <w:sz w:val="22"/>
          <w:szCs w:val="22"/>
          <w:lang w:eastAsia="it-IT"/>
          <w14:ligatures w14:val="none"/>
        </w:rPr>
        <w:t>Transport</w:t>
      </w:r>
      <w:proofErr w:type="spellEnd"/>
      <w:r w:rsidRPr="00D03A5C">
        <w:rPr>
          <w:rFonts w:ascii="Calibri" w:eastAsia="Times New Roman" w:hAnsi="Calibri" w:cs="Calibri"/>
          <w:kern w:val="0"/>
          <w:sz w:val="22"/>
          <w:szCs w:val="22"/>
          <w:lang w:eastAsia="it-IT"/>
          <w14:ligatures w14:val="none"/>
        </w:rPr>
        <w:t xml:space="preserve"> and </w:t>
      </w:r>
      <w:r w:rsidRPr="00D03A5C">
        <w:rPr>
          <w:rFonts w:ascii="Calibri" w:eastAsia="Times New Roman" w:hAnsi="Calibri" w:cs="Calibri"/>
          <w:b/>
          <w:bCs/>
          <w:kern w:val="0"/>
          <w:sz w:val="22"/>
          <w:szCs w:val="22"/>
          <w:lang w:eastAsia="it-IT"/>
          <w14:ligatures w14:val="none"/>
        </w:rPr>
        <w:t>ANCI</w:t>
      </w:r>
      <w:r w:rsidRPr="00D03A5C">
        <w:rPr>
          <w:rFonts w:ascii="Calibri" w:eastAsia="Times New Roman" w:hAnsi="Calibri" w:cs="Calibri"/>
          <w:kern w:val="0"/>
          <w:sz w:val="22"/>
          <w:szCs w:val="22"/>
          <w:lang w:eastAsia="it-IT"/>
          <w14:ligatures w14:val="none"/>
        </w:rPr>
        <w:t xml:space="preserve">, on the </w:t>
      </w:r>
      <w:proofErr w:type="spellStart"/>
      <w:r w:rsidRPr="00D03A5C">
        <w:rPr>
          <w:rFonts w:ascii="Calibri" w:eastAsia="Times New Roman" w:hAnsi="Calibri" w:cs="Calibri"/>
          <w:kern w:val="0"/>
          <w:sz w:val="22"/>
          <w:szCs w:val="22"/>
          <w:lang w:eastAsia="it-IT"/>
          <w14:ligatures w14:val="none"/>
        </w:rPr>
        <w:t>strategic</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contribution</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this</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role</w:t>
      </w:r>
      <w:proofErr w:type="spellEnd"/>
      <w:r w:rsidRPr="00D03A5C">
        <w:rPr>
          <w:rFonts w:ascii="Calibri" w:eastAsia="Times New Roman" w:hAnsi="Calibri" w:cs="Calibri"/>
          <w:kern w:val="0"/>
          <w:sz w:val="22"/>
          <w:szCs w:val="22"/>
          <w:lang w:eastAsia="it-IT"/>
          <w14:ligatures w14:val="none"/>
        </w:rPr>
        <w:t xml:space="preserve"> makes to </w:t>
      </w:r>
      <w:proofErr w:type="spellStart"/>
      <w:r w:rsidRPr="00D03A5C">
        <w:rPr>
          <w:rFonts w:ascii="Calibri" w:eastAsia="Times New Roman" w:hAnsi="Calibri" w:cs="Calibri"/>
          <w:kern w:val="0"/>
          <w:sz w:val="22"/>
          <w:szCs w:val="22"/>
          <w:lang w:eastAsia="it-IT"/>
          <w14:ligatures w14:val="none"/>
        </w:rPr>
        <w:t>managing</w:t>
      </w:r>
      <w:proofErr w:type="spellEnd"/>
      <w:r w:rsidRPr="00D03A5C">
        <w:rPr>
          <w:rFonts w:ascii="Calibri" w:eastAsia="Times New Roman" w:hAnsi="Calibri" w:cs="Calibri"/>
          <w:kern w:val="0"/>
          <w:sz w:val="22"/>
          <w:szCs w:val="22"/>
          <w:lang w:eastAsia="it-IT"/>
          <w14:ligatures w14:val="none"/>
        </w:rPr>
        <w:t xml:space="preserve"> travel and </w:t>
      </w:r>
      <w:proofErr w:type="spellStart"/>
      <w:r w:rsidRPr="00D03A5C">
        <w:rPr>
          <w:rFonts w:ascii="Calibri" w:eastAsia="Times New Roman" w:hAnsi="Calibri" w:cs="Calibri"/>
          <w:kern w:val="0"/>
          <w:sz w:val="22"/>
          <w:szCs w:val="22"/>
          <w:lang w:eastAsia="it-IT"/>
          <w14:ligatures w14:val="none"/>
        </w:rPr>
        <w:t>achieving</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sustainability</w:t>
      </w:r>
      <w:proofErr w:type="spellEnd"/>
      <w:r w:rsidRPr="00D03A5C">
        <w:rPr>
          <w:rFonts w:ascii="Calibri" w:eastAsia="Times New Roman" w:hAnsi="Calibri" w:cs="Calibri"/>
          <w:kern w:val="0"/>
          <w:sz w:val="22"/>
          <w:szCs w:val="22"/>
          <w:lang w:eastAsia="it-IT"/>
          <w14:ligatures w14:val="none"/>
        </w:rPr>
        <w:t xml:space="preserve"> targets.</w:t>
      </w:r>
    </w:p>
    <w:p w14:paraId="7E66B42C" w14:textId="77777777" w:rsidR="00D03A5C" w:rsidRPr="00D03A5C" w:rsidRDefault="00D03A5C" w:rsidP="00D03A5C">
      <w:pPr>
        <w:spacing w:after="0" w:line="240" w:lineRule="auto"/>
        <w:jc w:val="both"/>
        <w:outlineLvl w:val="1"/>
        <w:rPr>
          <w:rFonts w:ascii="Calibri" w:eastAsia="Times New Roman" w:hAnsi="Calibri" w:cs="Calibri"/>
          <w:kern w:val="0"/>
          <w:sz w:val="22"/>
          <w:szCs w:val="22"/>
          <w:lang w:eastAsia="it-IT"/>
          <w14:ligatures w14:val="none"/>
        </w:rPr>
      </w:pPr>
      <w:proofErr w:type="spellStart"/>
      <w:r w:rsidRPr="00D03A5C">
        <w:rPr>
          <w:rFonts w:ascii="Calibri" w:eastAsia="Times New Roman" w:hAnsi="Calibri" w:cs="Calibri"/>
          <w:kern w:val="0"/>
          <w:sz w:val="22"/>
          <w:szCs w:val="22"/>
          <w:lang w:eastAsia="it-IT"/>
          <w14:ligatures w14:val="none"/>
        </w:rPr>
        <w:t>Finally</w:t>
      </w:r>
      <w:proofErr w:type="spellEnd"/>
      <w:r w:rsidRPr="00D03A5C">
        <w:rPr>
          <w:rFonts w:ascii="Calibri" w:eastAsia="Times New Roman" w:hAnsi="Calibri" w:cs="Calibri"/>
          <w:kern w:val="0"/>
          <w:sz w:val="22"/>
          <w:szCs w:val="22"/>
          <w:lang w:eastAsia="it-IT"/>
          <w14:ligatures w14:val="none"/>
        </w:rPr>
        <w:t xml:space="preserve">, following the success of the </w:t>
      </w:r>
      <w:r w:rsidRPr="00D03A5C">
        <w:rPr>
          <w:rFonts w:ascii="Calibri" w:eastAsia="Times New Roman" w:hAnsi="Calibri" w:cs="Calibri"/>
          <w:b/>
          <w:bCs/>
          <w:kern w:val="0"/>
          <w:sz w:val="22"/>
          <w:szCs w:val="22"/>
          <w:lang w:eastAsia="it-IT"/>
          <w14:ligatures w14:val="none"/>
        </w:rPr>
        <w:t xml:space="preserve">IBE </w:t>
      </w:r>
      <w:proofErr w:type="spellStart"/>
      <w:r w:rsidRPr="00D03A5C">
        <w:rPr>
          <w:rFonts w:ascii="Calibri" w:eastAsia="Times New Roman" w:hAnsi="Calibri" w:cs="Calibri"/>
          <w:b/>
          <w:bCs/>
          <w:kern w:val="0"/>
          <w:sz w:val="22"/>
          <w:szCs w:val="22"/>
          <w:lang w:eastAsia="it-IT"/>
          <w14:ligatures w14:val="none"/>
        </w:rPr>
        <w:t>Driving</w:t>
      </w:r>
      <w:proofErr w:type="spellEnd"/>
      <w:r w:rsidRPr="00D03A5C">
        <w:rPr>
          <w:rFonts w:ascii="Calibri" w:eastAsia="Times New Roman" w:hAnsi="Calibri" w:cs="Calibri"/>
          <w:b/>
          <w:bCs/>
          <w:kern w:val="0"/>
          <w:sz w:val="22"/>
          <w:szCs w:val="22"/>
          <w:lang w:eastAsia="it-IT"/>
          <w14:ligatures w14:val="none"/>
        </w:rPr>
        <w:t xml:space="preserve"> Experience 2025</w:t>
      </w:r>
      <w:r w:rsidRPr="00D03A5C">
        <w:rPr>
          <w:rFonts w:ascii="Calibri" w:eastAsia="Times New Roman" w:hAnsi="Calibri" w:cs="Calibri"/>
          <w:kern w:val="0"/>
          <w:sz w:val="22"/>
          <w:szCs w:val="22"/>
          <w:lang w:eastAsia="it-IT"/>
          <w14:ligatures w14:val="none"/>
        </w:rPr>
        <w:t xml:space="preserve">, Rimini </w:t>
      </w:r>
      <w:proofErr w:type="spellStart"/>
      <w:r w:rsidRPr="00D03A5C">
        <w:rPr>
          <w:rFonts w:ascii="Calibri" w:eastAsia="Times New Roman" w:hAnsi="Calibri" w:cs="Calibri"/>
          <w:kern w:val="0"/>
          <w:sz w:val="22"/>
          <w:szCs w:val="22"/>
          <w:lang w:eastAsia="it-IT"/>
          <w14:ligatures w14:val="none"/>
        </w:rPr>
        <w:t>will</w:t>
      </w:r>
      <w:proofErr w:type="spellEnd"/>
      <w:r w:rsidRPr="00D03A5C">
        <w:rPr>
          <w:rFonts w:ascii="Calibri" w:eastAsia="Times New Roman" w:hAnsi="Calibri" w:cs="Calibri"/>
          <w:kern w:val="0"/>
          <w:sz w:val="22"/>
          <w:szCs w:val="22"/>
          <w:lang w:eastAsia="it-IT"/>
          <w14:ligatures w14:val="none"/>
        </w:rPr>
        <w:t xml:space="preserve"> once </w:t>
      </w:r>
      <w:proofErr w:type="spellStart"/>
      <w:r w:rsidRPr="00D03A5C">
        <w:rPr>
          <w:rFonts w:ascii="Calibri" w:eastAsia="Times New Roman" w:hAnsi="Calibri" w:cs="Calibri"/>
          <w:kern w:val="0"/>
          <w:sz w:val="22"/>
          <w:szCs w:val="22"/>
          <w:lang w:eastAsia="it-IT"/>
          <w14:ligatures w14:val="none"/>
        </w:rPr>
        <w:t>again</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host</w:t>
      </w:r>
      <w:proofErr w:type="spellEnd"/>
      <w:r w:rsidRPr="00D03A5C">
        <w:rPr>
          <w:rFonts w:ascii="Calibri" w:eastAsia="Times New Roman" w:hAnsi="Calibri" w:cs="Calibri"/>
          <w:kern w:val="0"/>
          <w:sz w:val="22"/>
          <w:szCs w:val="22"/>
          <w:lang w:eastAsia="it-IT"/>
          <w14:ligatures w14:val="none"/>
        </w:rPr>
        <w:t xml:space="preserve"> </w:t>
      </w:r>
      <w:r w:rsidRPr="00D03A5C">
        <w:rPr>
          <w:rFonts w:ascii="Calibri" w:eastAsia="Times New Roman" w:hAnsi="Calibri" w:cs="Calibri"/>
          <w:b/>
          <w:bCs/>
          <w:kern w:val="0"/>
          <w:sz w:val="22"/>
          <w:szCs w:val="22"/>
          <w:lang w:eastAsia="it-IT"/>
          <w14:ligatures w14:val="none"/>
        </w:rPr>
        <w:t xml:space="preserve">‘DEEP TREND® – </w:t>
      </w:r>
      <w:proofErr w:type="spellStart"/>
      <w:r w:rsidRPr="00D03A5C">
        <w:rPr>
          <w:rFonts w:ascii="Calibri" w:eastAsia="Times New Roman" w:hAnsi="Calibri" w:cs="Calibri"/>
          <w:b/>
          <w:bCs/>
          <w:kern w:val="0"/>
          <w:sz w:val="22"/>
          <w:szCs w:val="22"/>
          <w:lang w:eastAsia="it-IT"/>
          <w14:ligatures w14:val="none"/>
        </w:rPr>
        <w:t>Interpreting</w:t>
      </w:r>
      <w:proofErr w:type="spellEnd"/>
      <w:r w:rsidRPr="00D03A5C">
        <w:rPr>
          <w:rFonts w:ascii="Calibri" w:eastAsia="Times New Roman" w:hAnsi="Calibri" w:cs="Calibri"/>
          <w:b/>
          <w:bCs/>
          <w:kern w:val="0"/>
          <w:sz w:val="22"/>
          <w:szCs w:val="22"/>
          <w:lang w:eastAsia="it-IT"/>
          <w14:ligatures w14:val="none"/>
        </w:rPr>
        <w:t xml:space="preserve"> the future of </w:t>
      </w:r>
      <w:proofErr w:type="spellStart"/>
      <w:r w:rsidRPr="00D03A5C">
        <w:rPr>
          <w:rFonts w:ascii="Calibri" w:eastAsia="Times New Roman" w:hAnsi="Calibri" w:cs="Calibri"/>
          <w:b/>
          <w:bCs/>
          <w:kern w:val="0"/>
          <w:sz w:val="22"/>
          <w:szCs w:val="22"/>
          <w:lang w:eastAsia="it-IT"/>
          <w14:ligatures w14:val="none"/>
        </w:rPr>
        <w:t>mobility</w:t>
      </w:r>
      <w:proofErr w:type="spellEnd"/>
      <w:r w:rsidRPr="00D03A5C">
        <w:rPr>
          <w:rFonts w:ascii="Calibri" w:eastAsia="Times New Roman" w:hAnsi="Calibri" w:cs="Calibri"/>
          <w:b/>
          <w:bCs/>
          <w:kern w:val="0"/>
          <w:sz w:val="22"/>
          <w:szCs w:val="22"/>
          <w:lang w:eastAsia="it-IT"/>
          <w14:ligatures w14:val="none"/>
        </w:rPr>
        <w:t xml:space="preserve"> </w:t>
      </w:r>
      <w:proofErr w:type="spellStart"/>
      <w:r w:rsidRPr="00D03A5C">
        <w:rPr>
          <w:rFonts w:ascii="Calibri" w:eastAsia="Times New Roman" w:hAnsi="Calibri" w:cs="Calibri"/>
          <w:b/>
          <w:bCs/>
          <w:kern w:val="0"/>
          <w:sz w:val="22"/>
          <w:szCs w:val="22"/>
          <w:lang w:eastAsia="it-IT"/>
          <w14:ligatures w14:val="none"/>
        </w:rPr>
        <w:t>beyond</w:t>
      </w:r>
      <w:proofErr w:type="spellEnd"/>
      <w:r w:rsidRPr="00D03A5C">
        <w:rPr>
          <w:rFonts w:ascii="Calibri" w:eastAsia="Times New Roman" w:hAnsi="Calibri" w:cs="Calibri"/>
          <w:b/>
          <w:bCs/>
          <w:kern w:val="0"/>
          <w:sz w:val="22"/>
          <w:szCs w:val="22"/>
          <w:lang w:eastAsia="it-IT"/>
          <w14:ligatures w14:val="none"/>
        </w:rPr>
        <w:t xml:space="preserve"> the data’</w:t>
      </w:r>
      <w:r w:rsidRPr="00D03A5C">
        <w:rPr>
          <w:rFonts w:ascii="Calibri" w:eastAsia="Times New Roman" w:hAnsi="Calibri" w:cs="Calibri"/>
          <w:kern w:val="0"/>
          <w:sz w:val="22"/>
          <w:szCs w:val="22"/>
          <w:lang w:eastAsia="it-IT"/>
          <w14:ligatures w14:val="none"/>
        </w:rPr>
        <w:t xml:space="preserve">, the masterclass </w:t>
      </w:r>
      <w:proofErr w:type="spellStart"/>
      <w:r w:rsidRPr="00D03A5C">
        <w:rPr>
          <w:rFonts w:ascii="Calibri" w:eastAsia="Times New Roman" w:hAnsi="Calibri" w:cs="Calibri"/>
          <w:kern w:val="0"/>
          <w:sz w:val="22"/>
          <w:szCs w:val="22"/>
          <w:lang w:eastAsia="it-IT"/>
          <w14:ligatures w14:val="none"/>
        </w:rPr>
        <w:t>organised</w:t>
      </w:r>
      <w:proofErr w:type="spellEnd"/>
      <w:r w:rsidRPr="00D03A5C">
        <w:rPr>
          <w:rFonts w:ascii="Calibri" w:eastAsia="Times New Roman" w:hAnsi="Calibri" w:cs="Calibri"/>
          <w:kern w:val="0"/>
          <w:sz w:val="22"/>
          <w:szCs w:val="22"/>
          <w:lang w:eastAsia="it-IT"/>
          <w14:ligatures w14:val="none"/>
        </w:rPr>
        <w:t xml:space="preserve"> in </w:t>
      </w:r>
      <w:proofErr w:type="spellStart"/>
      <w:r w:rsidRPr="00D03A5C">
        <w:rPr>
          <w:rFonts w:ascii="Calibri" w:eastAsia="Times New Roman" w:hAnsi="Calibri" w:cs="Calibri"/>
          <w:kern w:val="0"/>
          <w:sz w:val="22"/>
          <w:szCs w:val="22"/>
          <w:lang w:eastAsia="it-IT"/>
          <w14:ligatures w14:val="none"/>
        </w:rPr>
        <w:t>collaboration</w:t>
      </w:r>
      <w:proofErr w:type="spellEnd"/>
      <w:r w:rsidRPr="00D03A5C">
        <w:rPr>
          <w:rFonts w:ascii="Calibri" w:eastAsia="Times New Roman" w:hAnsi="Calibri" w:cs="Calibri"/>
          <w:kern w:val="0"/>
          <w:sz w:val="22"/>
          <w:szCs w:val="22"/>
          <w:lang w:eastAsia="it-IT"/>
          <w14:ligatures w14:val="none"/>
        </w:rPr>
        <w:t xml:space="preserve"> with </w:t>
      </w:r>
      <w:r w:rsidRPr="00D03A5C">
        <w:rPr>
          <w:rFonts w:ascii="Calibri" w:eastAsia="Times New Roman" w:hAnsi="Calibri" w:cs="Calibri"/>
          <w:b/>
          <w:bCs/>
          <w:kern w:val="0"/>
          <w:sz w:val="22"/>
          <w:szCs w:val="22"/>
          <w:lang w:eastAsia="it-IT"/>
          <w14:ligatures w14:val="none"/>
        </w:rPr>
        <w:t xml:space="preserve">Blue </w:t>
      </w:r>
      <w:proofErr w:type="spellStart"/>
      <w:r w:rsidRPr="00D03A5C">
        <w:rPr>
          <w:rFonts w:ascii="Calibri" w:eastAsia="Times New Roman" w:hAnsi="Calibri" w:cs="Calibri"/>
          <w:b/>
          <w:bCs/>
          <w:kern w:val="0"/>
          <w:sz w:val="22"/>
          <w:szCs w:val="22"/>
          <w:lang w:eastAsia="it-IT"/>
          <w14:ligatures w14:val="none"/>
        </w:rPr>
        <w:lastRenderedPageBreak/>
        <w:t>Eggs</w:t>
      </w:r>
      <w:proofErr w:type="spellEnd"/>
      <w:r w:rsidRPr="00D03A5C">
        <w:rPr>
          <w:rFonts w:ascii="Calibri" w:eastAsia="Times New Roman" w:hAnsi="Calibri" w:cs="Calibri"/>
          <w:kern w:val="0"/>
          <w:sz w:val="22"/>
          <w:szCs w:val="22"/>
          <w:lang w:eastAsia="it-IT"/>
          <w14:ligatures w14:val="none"/>
        </w:rPr>
        <w:t xml:space="preserve">: an </w:t>
      </w:r>
      <w:proofErr w:type="spellStart"/>
      <w:r w:rsidRPr="00D03A5C">
        <w:rPr>
          <w:rFonts w:ascii="Calibri" w:eastAsia="Times New Roman" w:hAnsi="Calibri" w:cs="Calibri"/>
          <w:kern w:val="0"/>
          <w:sz w:val="22"/>
          <w:szCs w:val="22"/>
          <w:lang w:eastAsia="it-IT"/>
          <w14:ligatures w14:val="none"/>
        </w:rPr>
        <w:t>exclusive</w:t>
      </w:r>
      <w:proofErr w:type="spellEnd"/>
      <w:r w:rsidRPr="00D03A5C">
        <w:rPr>
          <w:rFonts w:ascii="Calibri" w:eastAsia="Times New Roman" w:hAnsi="Calibri" w:cs="Calibri"/>
          <w:kern w:val="0"/>
          <w:sz w:val="22"/>
          <w:szCs w:val="22"/>
          <w:lang w:eastAsia="it-IT"/>
          <w14:ligatures w14:val="none"/>
        </w:rPr>
        <w:t xml:space="preserve"> event to anticipate </w:t>
      </w:r>
      <w:proofErr w:type="gramStart"/>
      <w:r w:rsidRPr="00D03A5C">
        <w:rPr>
          <w:rFonts w:ascii="Calibri" w:eastAsia="Times New Roman" w:hAnsi="Calibri" w:cs="Calibri"/>
          <w:kern w:val="0"/>
          <w:sz w:val="22"/>
          <w:szCs w:val="22"/>
          <w:lang w:eastAsia="it-IT"/>
          <w14:ligatures w14:val="none"/>
        </w:rPr>
        <w:t>trends</w:t>
      </w:r>
      <w:proofErr w:type="gramEnd"/>
      <w:r w:rsidRPr="00D03A5C">
        <w:rPr>
          <w:rFonts w:ascii="Calibri" w:eastAsia="Times New Roman" w:hAnsi="Calibri" w:cs="Calibri"/>
          <w:kern w:val="0"/>
          <w:sz w:val="22"/>
          <w:szCs w:val="22"/>
          <w:lang w:eastAsia="it-IT"/>
          <w14:ligatures w14:val="none"/>
        </w:rPr>
        <w:t xml:space="preserve"> over the </w:t>
      </w:r>
      <w:proofErr w:type="spellStart"/>
      <w:r w:rsidRPr="00D03A5C">
        <w:rPr>
          <w:rFonts w:ascii="Calibri" w:eastAsia="Times New Roman" w:hAnsi="Calibri" w:cs="Calibri"/>
          <w:kern w:val="0"/>
          <w:sz w:val="22"/>
          <w:szCs w:val="22"/>
          <w:lang w:eastAsia="it-IT"/>
          <w14:ligatures w14:val="none"/>
        </w:rPr>
        <w:t>next</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three</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years</w:t>
      </w:r>
      <w:proofErr w:type="spellEnd"/>
      <w:r w:rsidRPr="00D03A5C">
        <w:rPr>
          <w:rFonts w:ascii="Calibri" w:eastAsia="Times New Roman" w:hAnsi="Calibri" w:cs="Calibri"/>
          <w:kern w:val="0"/>
          <w:sz w:val="22"/>
          <w:szCs w:val="22"/>
          <w:lang w:eastAsia="it-IT"/>
          <w14:ligatures w14:val="none"/>
        </w:rPr>
        <w:t xml:space="preserve"> and support businesses’ </w:t>
      </w:r>
      <w:proofErr w:type="spellStart"/>
      <w:r w:rsidRPr="00D03A5C">
        <w:rPr>
          <w:rFonts w:ascii="Calibri" w:eastAsia="Times New Roman" w:hAnsi="Calibri" w:cs="Calibri"/>
          <w:kern w:val="0"/>
          <w:sz w:val="22"/>
          <w:szCs w:val="22"/>
          <w:lang w:eastAsia="it-IT"/>
          <w14:ligatures w14:val="none"/>
        </w:rPr>
        <w:t>strategic</w:t>
      </w:r>
      <w:proofErr w:type="spellEnd"/>
      <w:r w:rsidRPr="00D03A5C">
        <w:rPr>
          <w:rFonts w:ascii="Calibri" w:eastAsia="Times New Roman" w:hAnsi="Calibri" w:cs="Calibri"/>
          <w:kern w:val="0"/>
          <w:sz w:val="22"/>
          <w:szCs w:val="22"/>
          <w:lang w:eastAsia="it-IT"/>
          <w14:ligatures w14:val="none"/>
        </w:rPr>
        <w:t xml:space="preserve"> </w:t>
      </w:r>
      <w:proofErr w:type="spellStart"/>
      <w:r w:rsidRPr="00D03A5C">
        <w:rPr>
          <w:rFonts w:ascii="Calibri" w:eastAsia="Times New Roman" w:hAnsi="Calibri" w:cs="Calibri"/>
          <w:kern w:val="0"/>
          <w:sz w:val="22"/>
          <w:szCs w:val="22"/>
          <w:lang w:eastAsia="it-IT"/>
          <w14:ligatures w14:val="none"/>
        </w:rPr>
        <w:t>decisions</w:t>
      </w:r>
      <w:proofErr w:type="spellEnd"/>
      <w:r w:rsidRPr="00D03A5C">
        <w:rPr>
          <w:rFonts w:ascii="Calibri" w:eastAsia="Times New Roman" w:hAnsi="Calibri" w:cs="Calibri"/>
          <w:kern w:val="0"/>
          <w:sz w:val="22"/>
          <w:szCs w:val="22"/>
          <w:lang w:eastAsia="it-IT"/>
          <w14:ligatures w14:val="none"/>
        </w:rPr>
        <w:t>.</w:t>
      </w:r>
    </w:p>
    <w:p w14:paraId="65A2AD4C" w14:textId="41AE3EC7" w:rsidR="00510897" w:rsidRDefault="00510897" w:rsidP="00803241">
      <w:pPr>
        <w:spacing w:after="0" w:line="240" w:lineRule="auto"/>
        <w:jc w:val="both"/>
        <w:rPr>
          <w:rFonts w:ascii="Calibri" w:hAnsi="Calibri" w:cs="Calibri"/>
        </w:rPr>
      </w:pPr>
    </w:p>
    <w:p w14:paraId="5533485F" w14:textId="77777777" w:rsidR="00D03A5C" w:rsidRPr="00D03A5C" w:rsidRDefault="00D03A5C" w:rsidP="00D03A5C">
      <w:pPr>
        <w:spacing w:after="0" w:line="240" w:lineRule="auto"/>
        <w:jc w:val="both"/>
        <w:rPr>
          <w:rFonts w:ascii="Calibri" w:hAnsi="Calibri" w:cs="Calibri"/>
          <w:b/>
          <w:bCs/>
        </w:rPr>
      </w:pPr>
      <w:r w:rsidRPr="00D03A5C">
        <w:rPr>
          <w:rFonts w:ascii="Calibri" w:hAnsi="Calibri" w:cs="Calibri"/>
          <w:b/>
          <w:bCs/>
        </w:rPr>
        <w:t>INNOVATION DISTRICT: A SPACE FOR START-UPS AND IDEAS THAT ARE TRANSFORMING THE SECTOR</w:t>
      </w:r>
    </w:p>
    <w:p w14:paraId="2B6C568E" w14:textId="7DA563E9" w:rsidR="00D03A5C" w:rsidRPr="00D03A5C" w:rsidRDefault="00D03A5C" w:rsidP="00D03A5C">
      <w:pPr>
        <w:spacing w:after="0" w:line="240" w:lineRule="auto"/>
        <w:jc w:val="both"/>
        <w:rPr>
          <w:rFonts w:ascii="Calibri" w:hAnsi="Calibri" w:cs="Calibri"/>
          <w:sz w:val="22"/>
          <w:szCs w:val="22"/>
        </w:rPr>
      </w:pPr>
      <w:r w:rsidRPr="00D03A5C">
        <w:rPr>
          <w:rFonts w:ascii="Calibri" w:hAnsi="Calibri" w:cs="Calibri"/>
          <w:b/>
          <w:bCs/>
          <w:sz w:val="22"/>
          <w:szCs w:val="22"/>
        </w:rPr>
        <w:t xml:space="preserve">Innovation </w:t>
      </w:r>
      <w:proofErr w:type="spellStart"/>
      <w:r w:rsidRPr="00D03A5C">
        <w:rPr>
          <w:rFonts w:ascii="Calibri" w:hAnsi="Calibri" w:cs="Calibri"/>
          <w:b/>
          <w:bCs/>
          <w:sz w:val="22"/>
          <w:szCs w:val="22"/>
        </w:rPr>
        <w:t>District</w:t>
      </w:r>
      <w:proofErr w:type="spellEnd"/>
      <w:r w:rsidRPr="00D03A5C">
        <w:rPr>
          <w:rFonts w:ascii="Calibri" w:hAnsi="Calibri" w:cs="Calibri"/>
          <w:sz w:val="22"/>
          <w:szCs w:val="22"/>
        </w:rPr>
        <w:t xml:space="preserve">, the </w:t>
      </w:r>
      <w:proofErr w:type="spellStart"/>
      <w:r w:rsidRPr="00D03A5C">
        <w:rPr>
          <w:rFonts w:ascii="Calibri" w:hAnsi="Calibri" w:cs="Calibri"/>
          <w:sz w:val="22"/>
          <w:szCs w:val="22"/>
        </w:rPr>
        <w:t>ecosystem</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dedicated</w:t>
      </w:r>
      <w:proofErr w:type="spellEnd"/>
      <w:r w:rsidRPr="00D03A5C">
        <w:rPr>
          <w:rFonts w:ascii="Calibri" w:hAnsi="Calibri" w:cs="Calibri"/>
          <w:sz w:val="22"/>
          <w:szCs w:val="22"/>
        </w:rPr>
        <w:t xml:space="preserve"> to </w:t>
      </w:r>
      <w:proofErr w:type="spellStart"/>
      <w:r w:rsidRPr="00D03A5C">
        <w:rPr>
          <w:rFonts w:ascii="Calibri" w:hAnsi="Calibri" w:cs="Calibri"/>
          <w:sz w:val="22"/>
          <w:szCs w:val="22"/>
        </w:rPr>
        <w:t>innovation</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returns</w:t>
      </w:r>
      <w:proofErr w:type="spellEnd"/>
      <w:r w:rsidRPr="00D03A5C">
        <w:rPr>
          <w:rFonts w:ascii="Calibri" w:hAnsi="Calibri" w:cs="Calibri"/>
          <w:sz w:val="22"/>
          <w:szCs w:val="22"/>
        </w:rPr>
        <w:t xml:space="preserve"> for </w:t>
      </w:r>
      <w:proofErr w:type="spellStart"/>
      <w:r w:rsidRPr="00D03A5C">
        <w:rPr>
          <w:rFonts w:ascii="Calibri" w:hAnsi="Calibri" w:cs="Calibri"/>
          <w:sz w:val="22"/>
          <w:szCs w:val="22"/>
        </w:rPr>
        <w:t>this</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edition</w:t>
      </w:r>
      <w:proofErr w:type="spellEnd"/>
      <w:r w:rsidRPr="00D03A5C">
        <w:rPr>
          <w:rFonts w:ascii="Calibri" w:hAnsi="Calibri" w:cs="Calibri"/>
          <w:sz w:val="22"/>
          <w:szCs w:val="22"/>
        </w:rPr>
        <w:t xml:space="preserve"> of </w:t>
      </w:r>
      <w:r w:rsidRPr="00D03A5C">
        <w:rPr>
          <w:rFonts w:ascii="Calibri" w:hAnsi="Calibri" w:cs="Calibri"/>
          <w:b/>
          <w:bCs/>
          <w:sz w:val="22"/>
          <w:szCs w:val="22"/>
        </w:rPr>
        <w:t xml:space="preserve">IBE </w:t>
      </w:r>
      <w:proofErr w:type="spellStart"/>
      <w:r w:rsidRPr="00D03A5C">
        <w:rPr>
          <w:rFonts w:ascii="Calibri" w:hAnsi="Calibri" w:cs="Calibri"/>
          <w:b/>
          <w:bCs/>
          <w:sz w:val="22"/>
          <w:szCs w:val="22"/>
        </w:rPr>
        <w:t>Intermobility</w:t>
      </w:r>
      <w:proofErr w:type="spellEnd"/>
      <w:r w:rsidRPr="00D03A5C">
        <w:rPr>
          <w:rFonts w:ascii="Calibri" w:hAnsi="Calibri" w:cs="Calibri"/>
          <w:b/>
          <w:bCs/>
          <w:sz w:val="22"/>
          <w:szCs w:val="22"/>
        </w:rPr>
        <w:t xml:space="preserve"> Future Ways</w:t>
      </w:r>
      <w:r w:rsidRPr="00D03A5C">
        <w:rPr>
          <w:rFonts w:ascii="Calibri" w:hAnsi="Calibri" w:cs="Calibri"/>
          <w:sz w:val="22"/>
          <w:szCs w:val="22"/>
        </w:rPr>
        <w:t xml:space="preserve">, </w:t>
      </w:r>
      <w:proofErr w:type="spellStart"/>
      <w:r w:rsidRPr="00D03A5C">
        <w:rPr>
          <w:rFonts w:ascii="Calibri" w:hAnsi="Calibri" w:cs="Calibri"/>
          <w:sz w:val="22"/>
          <w:szCs w:val="22"/>
        </w:rPr>
        <w:t>which</w:t>
      </w:r>
      <w:proofErr w:type="spellEnd"/>
      <w:r w:rsidRPr="00D03A5C">
        <w:rPr>
          <w:rFonts w:ascii="Calibri" w:hAnsi="Calibri" w:cs="Calibri"/>
          <w:sz w:val="22"/>
          <w:szCs w:val="22"/>
        </w:rPr>
        <w:t xml:space="preserve"> once </w:t>
      </w:r>
      <w:proofErr w:type="spellStart"/>
      <w:r w:rsidRPr="00D03A5C">
        <w:rPr>
          <w:rFonts w:ascii="Calibri" w:hAnsi="Calibri" w:cs="Calibri"/>
          <w:sz w:val="22"/>
          <w:szCs w:val="22"/>
        </w:rPr>
        <w:t>again</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serves</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as</w:t>
      </w:r>
      <w:proofErr w:type="spellEnd"/>
      <w:r w:rsidRPr="00D03A5C">
        <w:rPr>
          <w:rFonts w:ascii="Calibri" w:hAnsi="Calibri" w:cs="Calibri"/>
          <w:sz w:val="22"/>
          <w:szCs w:val="22"/>
        </w:rPr>
        <w:t xml:space="preserve"> a </w:t>
      </w:r>
      <w:proofErr w:type="spellStart"/>
      <w:r w:rsidRPr="00D03A5C">
        <w:rPr>
          <w:rFonts w:ascii="Calibri" w:hAnsi="Calibri" w:cs="Calibri"/>
          <w:sz w:val="22"/>
          <w:szCs w:val="22"/>
        </w:rPr>
        <w:t>platform</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bringing</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together</w:t>
      </w:r>
      <w:proofErr w:type="spellEnd"/>
      <w:r w:rsidRPr="00D03A5C">
        <w:rPr>
          <w:rFonts w:ascii="Calibri" w:hAnsi="Calibri" w:cs="Calibri"/>
          <w:sz w:val="22"/>
          <w:szCs w:val="22"/>
        </w:rPr>
        <w:t xml:space="preserve"> businesses, </w:t>
      </w:r>
      <w:proofErr w:type="spellStart"/>
      <w:r w:rsidRPr="00D03A5C">
        <w:rPr>
          <w:rFonts w:ascii="Calibri" w:hAnsi="Calibri" w:cs="Calibri"/>
          <w:sz w:val="22"/>
          <w:szCs w:val="22"/>
        </w:rPr>
        <w:t>investors</w:t>
      </w:r>
      <w:proofErr w:type="spellEnd"/>
      <w:r w:rsidRPr="00D03A5C">
        <w:rPr>
          <w:rFonts w:ascii="Calibri" w:hAnsi="Calibri" w:cs="Calibri"/>
          <w:sz w:val="22"/>
          <w:szCs w:val="22"/>
        </w:rPr>
        <w:t xml:space="preserve"> and </w:t>
      </w:r>
      <w:proofErr w:type="spellStart"/>
      <w:r w:rsidRPr="00D03A5C">
        <w:rPr>
          <w:rFonts w:ascii="Calibri" w:hAnsi="Calibri" w:cs="Calibri"/>
          <w:sz w:val="22"/>
          <w:szCs w:val="22"/>
        </w:rPr>
        <w:t>young</w:t>
      </w:r>
      <w:proofErr w:type="spellEnd"/>
      <w:r w:rsidRPr="00D03A5C">
        <w:rPr>
          <w:rFonts w:ascii="Calibri" w:hAnsi="Calibri" w:cs="Calibri"/>
          <w:sz w:val="22"/>
          <w:szCs w:val="22"/>
        </w:rPr>
        <w:t xml:space="preserve"> talent</w:t>
      </w:r>
      <w:r>
        <w:rPr>
          <w:rFonts w:ascii="Calibri" w:hAnsi="Calibri" w:cs="Calibri"/>
          <w:sz w:val="22"/>
          <w:szCs w:val="22"/>
        </w:rPr>
        <w:t>s</w:t>
      </w:r>
      <w:r w:rsidRPr="00D03A5C">
        <w:rPr>
          <w:rFonts w:ascii="Calibri" w:hAnsi="Calibri" w:cs="Calibri"/>
          <w:sz w:val="22"/>
          <w:szCs w:val="22"/>
        </w:rPr>
        <w:t>.</w:t>
      </w:r>
    </w:p>
    <w:p w14:paraId="76414A98" w14:textId="330A189F" w:rsidR="00D03A5C" w:rsidRPr="00D03A5C" w:rsidRDefault="00D03A5C" w:rsidP="00D03A5C">
      <w:pPr>
        <w:spacing w:after="0" w:line="240" w:lineRule="auto"/>
        <w:jc w:val="both"/>
        <w:rPr>
          <w:rFonts w:ascii="Calibri" w:hAnsi="Calibri" w:cs="Calibri"/>
          <w:sz w:val="22"/>
          <w:szCs w:val="22"/>
        </w:rPr>
      </w:pPr>
      <w:r w:rsidRPr="00D03A5C">
        <w:rPr>
          <w:rFonts w:ascii="Calibri" w:hAnsi="Calibri" w:cs="Calibri"/>
          <w:sz w:val="22"/>
          <w:szCs w:val="22"/>
        </w:rPr>
        <w:t xml:space="preserve">To </w:t>
      </w:r>
      <w:proofErr w:type="spellStart"/>
      <w:r w:rsidRPr="00D03A5C">
        <w:rPr>
          <w:rFonts w:ascii="Calibri" w:hAnsi="Calibri" w:cs="Calibri"/>
          <w:sz w:val="22"/>
          <w:szCs w:val="22"/>
        </w:rPr>
        <w:t>foster</w:t>
      </w:r>
      <w:proofErr w:type="spellEnd"/>
      <w:r w:rsidRPr="00D03A5C">
        <w:rPr>
          <w:rFonts w:ascii="Calibri" w:hAnsi="Calibri" w:cs="Calibri"/>
          <w:sz w:val="22"/>
          <w:szCs w:val="22"/>
        </w:rPr>
        <w:t xml:space="preserve"> the </w:t>
      </w:r>
      <w:proofErr w:type="spellStart"/>
      <w:r w:rsidRPr="00D03A5C">
        <w:rPr>
          <w:rFonts w:ascii="Calibri" w:hAnsi="Calibri" w:cs="Calibri"/>
          <w:sz w:val="22"/>
          <w:szCs w:val="22"/>
        </w:rPr>
        <w:t>growth</w:t>
      </w:r>
      <w:proofErr w:type="spellEnd"/>
      <w:r w:rsidRPr="00D03A5C">
        <w:rPr>
          <w:rFonts w:ascii="Calibri" w:hAnsi="Calibri" w:cs="Calibri"/>
          <w:sz w:val="22"/>
          <w:szCs w:val="22"/>
        </w:rPr>
        <w:t xml:space="preserve"> of innovative projects, the </w:t>
      </w:r>
      <w:r w:rsidRPr="00D03A5C">
        <w:rPr>
          <w:rFonts w:ascii="Calibri" w:hAnsi="Calibri" w:cs="Calibri"/>
          <w:b/>
          <w:bCs/>
          <w:sz w:val="22"/>
          <w:szCs w:val="22"/>
        </w:rPr>
        <w:t>Call for Start-Ups</w:t>
      </w:r>
      <w:r w:rsidRPr="00D03A5C">
        <w:rPr>
          <w:rFonts w:ascii="Calibri" w:hAnsi="Calibri" w:cs="Calibri"/>
          <w:sz w:val="22"/>
          <w:szCs w:val="22"/>
        </w:rPr>
        <w:t xml:space="preserve"> </w:t>
      </w:r>
      <w:proofErr w:type="spellStart"/>
      <w:r w:rsidRPr="00D03A5C">
        <w:rPr>
          <w:rFonts w:ascii="Calibri" w:hAnsi="Calibri" w:cs="Calibri"/>
          <w:sz w:val="22"/>
          <w:szCs w:val="22"/>
        </w:rPr>
        <w:t>is</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now</w:t>
      </w:r>
      <w:proofErr w:type="spellEnd"/>
      <w:r w:rsidRPr="00D03A5C">
        <w:rPr>
          <w:rFonts w:ascii="Calibri" w:hAnsi="Calibri" w:cs="Calibri"/>
          <w:sz w:val="22"/>
          <w:szCs w:val="22"/>
        </w:rPr>
        <w:t xml:space="preserve"> open. </w:t>
      </w:r>
      <w:proofErr w:type="spellStart"/>
      <w:r w:rsidRPr="00D03A5C">
        <w:rPr>
          <w:rFonts w:ascii="Calibri" w:hAnsi="Calibri" w:cs="Calibri"/>
          <w:sz w:val="22"/>
          <w:szCs w:val="22"/>
        </w:rPr>
        <w:t>This</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initiative</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is</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promoted</w:t>
      </w:r>
      <w:proofErr w:type="spellEnd"/>
      <w:r w:rsidRPr="00D03A5C">
        <w:rPr>
          <w:rFonts w:ascii="Calibri" w:hAnsi="Calibri" w:cs="Calibri"/>
          <w:sz w:val="22"/>
          <w:szCs w:val="22"/>
        </w:rPr>
        <w:t xml:space="preserve"> by </w:t>
      </w:r>
      <w:proofErr w:type="spellStart"/>
      <w:r w:rsidRPr="00D03A5C">
        <w:rPr>
          <w:rFonts w:ascii="Calibri" w:hAnsi="Calibri" w:cs="Calibri"/>
          <w:b/>
          <w:bCs/>
          <w:sz w:val="22"/>
          <w:szCs w:val="22"/>
        </w:rPr>
        <w:t>Italian</w:t>
      </w:r>
      <w:proofErr w:type="spellEnd"/>
      <w:r w:rsidRPr="00D03A5C">
        <w:rPr>
          <w:rFonts w:ascii="Calibri" w:hAnsi="Calibri" w:cs="Calibri"/>
          <w:b/>
          <w:bCs/>
          <w:sz w:val="22"/>
          <w:szCs w:val="22"/>
        </w:rPr>
        <w:t xml:space="preserve"> </w:t>
      </w:r>
      <w:proofErr w:type="spellStart"/>
      <w:r w:rsidRPr="00D03A5C">
        <w:rPr>
          <w:rFonts w:ascii="Calibri" w:hAnsi="Calibri" w:cs="Calibri"/>
          <w:b/>
          <w:bCs/>
          <w:sz w:val="22"/>
          <w:szCs w:val="22"/>
        </w:rPr>
        <w:t>Exhibition</w:t>
      </w:r>
      <w:proofErr w:type="spellEnd"/>
      <w:r w:rsidRPr="00D03A5C">
        <w:rPr>
          <w:rFonts w:ascii="Calibri" w:hAnsi="Calibri" w:cs="Calibri"/>
          <w:b/>
          <w:bCs/>
          <w:sz w:val="22"/>
          <w:szCs w:val="22"/>
        </w:rPr>
        <w:t xml:space="preserve"> Group (IEG)</w:t>
      </w:r>
      <w:r w:rsidRPr="00D03A5C">
        <w:rPr>
          <w:rFonts w:ascii="Calibri" w:hAnsi="Calibri" w:cs="Calibri"/>
          <w:sz w:val="22"/>
          <w:szCs w:val="22"/>
        </w:rPr>
        <w:t xml:space="preserve"> with the support of: the </w:t>
      </w:r>
      <w:r w:rsidRPr="00D03A5C">
        <w:rPr>
          <w:rFonts w:ascii="Calibri" w:hAnsi="Calibri" w:cs="Calibri"/>
          <w:b/>
          <w:bCs/>
          <w:sz w:val="22"/>
          <w:szCs w:val="22"/>
        </w:rPr>
        <w:t xml:space="preserve">Foundation for </w:t>
      </w:r>
      <w:proofErr w:type="spellStart"/>
      <w:r w:rsidRPr="00D03A5C">
        <w:rPr>
          <w:rFonts w:ascii="Calibri" w:hAnsi="Calibri" w:cs="Calibri"/>
          <w:b/>
          <w:bCs/>
          <w:sz w:val="22"/>
          <w:szCs w:val="22"/>
        </w:rPr>
        <w:t>Sustainable</w:t>
      </w:r>
      <w:proofErr w:type="spellEnd"/>
      <w:r w:rsidRPr="00D03A5C">
        <w:rPr>
          <w:rFonts w:ascii="Calibri" w:hAnsi="Calibri" w:cs="Calibri"/>
          <w:b/>
          <w:bCs/>
          <w:sz w:val="22"/>
          <w:szCs w:val="22"/>
        </w:rPr>
        <w:t xml:space="preserve"> Development</w:t>
      </w:r>
      <w:r w:rsidRPr="00D03A5C">
        <w:rPr>
          <w:rFonts w:ascii="Calibri" w:hAnsi="Calibri" w:cs="Calibri"/>
          <w:sz w:val="22"/>
          <w:szCs w:val="22"/>
        </w:rPr>
        <w:t xml:space="preserve">, </w:t>
      </w:r>
      <w:r w:rsidRPr="00D03A5C">
        <w:rPr>
          <w:rFonts w:ascii="Calibri" w:hAnsi="Calibri" w:cs="Calibri"/>
          <w:b/>
          <w:bCs/>
          <w:sz w:val="22"/>
          <w:szCs w:val="22"/>
        </w:rPr>
        <w:t>Rimini Technology Park</w:t>
      </w:r>
      <w:r w:rsidRPr="00D03A5C">
        <w:rPr>
          <w:rFonts w:ascii="Calibri" w:hAnsi="Calibri" w:cs="Calibri"/>
          <w:sz w:val="22"/>
          <w:szCs w:val="22"/>
        </w:rPr>
        <w:t xml:space="preserve">, </w:t>
      </w:r>
      <w:r w:rsidRPr="00D03A5C">
        <w:rPr>
          <w:rFonts w:ascii="Calibri" w:hAnsi="Calibri" w:cs="Calibri"/>
          <w:b/>
          <w:bCs/>
          <w:sz w:val="22"/>
          <w:szCs w:val="22"/>
        </w:rPr>
        <w:t>ANGI</w:t>
      </w:r>
      <w:r w:rsidRPr="00D03A5C">
        <w:rPr>
          <w:rFonts w:ascii="Calibri" w:hAnsi="Calibri" w:cs="Calibri"/>
          <w:sz w:val="22"/>
          <w:szCs w:val="22"/>
        </w:rPr>
        <w:t xml:space="preserve"> and </w:t>
      </w:r>
      <w:r w:rsidRPr="00D03A5C">
        <w:rPr>
          <w:rFonts w:ascii="Calibri" w:hAnsi="Calibri" w:cs="Calibri"/>
          <w:b/>
          <w:bCs/>
          <w:sz w:val="22"/>
          <w:szCs w:val="22"/>
        </w:rPr>
        <w:t>ART-ER</w:t>
      </w:r>
      <w:r w:rsidRPr="00D03A5C">
        <w:rPr>
          <w:rFonts w:ascii="Calibri" w:hAnsi="Calibri" w:cs="Calibri"/>
          <w:sz w:val="22"/>
          <w:szCs w:val="22"/>
        </w:rPr>
        <w:t xml:space="preserve"> </w:t>
      </w:r>
      <w:proofErr w:type="spellStart"/>
      <w:r w:rsidRPr="00D03A5C">
        <w:rPr>
          <w:rFonts w:ascii="Calibri" w:hAnsi="Calibri" w:cs="Calibri"/>
          <w:sz w:val="22"/>
          <w:szCs w:val="22"/>
        </w:rPr>
        <w:t>as</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Main</w:t>
      </w:r>
      <w:proofErr w:type="spellEnd"/>
      <w:r w:rsidRPr="00D03A5C">
        <w:rPr>
          <w:rFonts w:ascii="Calibri" w:hAnsi="Calibri" w:cs="Calibri"/>
          <w:sz w:val="22"/>
          <w:szCs w:val="22"/>
        </w:rPr>
        <w:t xml:space="preserve"> Partners, and </w:t>
      </w:r>
      <w:r w:rsidRPr="00D03A5C">
        <w:rPr>
          <w:rFonts w:ascii="Calibri" w:hAnsi="Calibri" w:cs="Calibri"/>
          <w:b/>
          <w:bCs/>
          <w:sz w:val="22"/>
          <w:szCs w:val="22"/>
        </w:rPr>
        <w:t xml:space="preserve">EIT Urban </w:t>
      </w:r>
      <w:proofErr w:type="spellStart"/>
      <w:r w:rsidRPr="00D03A5C">
        <w:rPr>
          <w:rFonts w:ascii="Calibri" w:hAnsi="Calibri" w:cs="Calibri"/>
          <w:b/>
          <w:bCs/>
          <w:sz w:val="22"/>
          <w:szCs w:val="22"/>
        </w:rPr>
        <w:t>Mobility</w:t>
      </w:r>
      <w:proofErr w:type="spellEnd"/>
      <w:r w:rsidRPr="00D03A5C">
        <w:rPr>
          <w:rFonts w:ascii="Calibri" w:hAnsi="Calibri" w:cs="Calibri"/>
          <w:sz w:val="22"/>
          <w:szCs w:val="22"/>
        </w:rPr>
        <w:t xml:space="preserve"> for international </w:t>
      </w:r>
      <w:proofErr w:type="spellStart"/>
      <w:r w:rsidRPr="00D03A5C">
        <w:rPr>
          <w:rFonts w:ascii="Calibri" w:hAnsi="Calibri" w:cs="Calibri"/>
          <w:sz w:val="22"/>
          <w:szCs w:val="22"/>
        </w:rPr>
        <w:t>development</w:t>
      </w:r>
      <w:proofErr w:type="spellEnd"/>
      <w:r w:rsidRPr="00D03A5C">
        <w:rPr>
          <w:rFonts w:ascii="Calibri" w:hAnsi="Calibri" w:cs="Calibri"/>
          <w:sz w:val="22"/>
          <w:szCs w:val="22"/>
        </w:rPr>
        <w:t xml:space="preserve">. The deadline for </w:t>
      </w:r>
      <w:proofErr w:type="spellStart"/>
      <w:r w:rsidRPr="00D03A5C">
        <w:rPr>
          <w:rFonts w:ascii="Calibri" w:hAnsi="Calibri" w:cs="Calibri"/>
          <w:sz w:val="22"/>
          <w:szCs w:val="22"/>
        </w:rPr>
        <w:t>submitting</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applications</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is</w:t>
      </w:r>
      <w:proofErr w:type="spellEnd"/>
      <w:r w:rsidRPr="00D03A5C">
        <w:rPr>
          <w:rFonts w:ascii="Calibri" w:hAnsi="Calibri" w:cs="Calibri"/>
          <w:sz w:val="22"/>
          <w:szCs w:val="22"/>
        </w:rPr>
        <w:t xml:space="preserve"> </w:t>
      </w:r>
      <w:r w:rsidRPr="00D03A5C">
        <w:rPr>
          <w:rFonts w:ascii="Calibri" w:hAnsi="Calibri" w:cs="Calibri"/>
          <w:b/>
          <w:bCs/>
          <w:sz w:val="22"/>
          <w:szCs w:val="22"/>
        </w:rPr>
        <w:t>30</w:t>
      </w:r>
      <w:r>
        <w:rPr>
          <w:rFonts w:ascii="Calibri" w:hAnsi="Calibri" w:cs="Calibri"/>
          <w:b/>
          <w:bCs/>
          <w:sz w:val="22"/>
          <w:szCs w:val="22"/>
        </w:rPr>
        <w:t>th</w:t>
      </w:r>
      <w:r w:rsidRPr="00D03A5C">
        <w:rPr>
          <w:rFonts w:ascii="Calibri" w:hAnsi="Calibri" w:cs="Calibri"/>
          <w:b/>
          <w:bCs/>
          <w:sz w:val="22"/>
          <w:szCs w:val="22"/>
        </w:rPr>
        <w:t xml:space="preserve"> August 2026</w:t>
      </w:r>
      <w:r w:rsidRPr="00D03A5C">
        <w:rPr>
          <w:rFonts w:ascii="Calibri" w:hAnsi="Calibri" w:cs="Calibri"/>
          <w:sz w:val="22"/>
          <w:szCs w:val="22"/>
        </w:rPr>
        <w:t>.</w:t>
      </w:r>
    </w:p>
    <w:p w14:paraId="41D78E39" w14:textId="77777777" w:rsidR="00D03A5C" w:rsidRPr="00D03A5C" w:rsidRDefault="00D03A5C" w:rsidP="00D03A5C">
      <w:pPr>
        <w:spacing w:after="0" w:line="240" w:lineRule="auto"/>
        <w:jc w:val="both"/>
        <w:rPr>
          <w:rFonts w:ascii="Calibri" w:hAnsi="Calibri" w:cs="Calibri"/>
          <w:sz w:val="22"/>
          <w:szCs w:val="22"/>
        </w:rPr>
      </w:pPr>
      <w:r w:rsidRPr="00D03A5C">
        <w:rPr>
          <w:rFonts w:ascii="Calibri" w:hAnsi="Calibri" w:cs="Calibri"/>
          <w:sz w:val="22"/>
          <w:szCs w:val="22"/>
        </w:rPr>
        <w:t xml:space="preserve">The promotion of projects, products and services </w:t>
      </w:r>
      <w:proofErr w:type="spellStart"/>
      <w:r w:rsidRPr="00D03A5C">
        <w:rPr>
          <w:rFonts w:ascii="Calibri" w:hAnsi="Calibri" w:cs="Calibri"/>
          <w:sz w:val="22"/>
          <w:szCs w:val="22"/>
        </w:rPr>
        <w:t>is</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at</w:t>
      </w:r>
      <w:proofErr w:type="spellEnd"/>
      <w:r w:rsidRPr="00D03A5C">
        <w:rPr>
          <w:rFonts w:ascii="Calibri" w:hAnsi="Calibri" w:cs="Calibri"/>
          <w:sz w:val="22"/>
          <w:szCs w:val="22"/>
        </w:rPr>
        <w:t xml:space="preserve"> the </w:t>
      </w:r>
      <w:proofErr w:type="spellStart"/>
      <w:r w:rsidRPr="00D03A5C">
        <w:rPr>
          <w:rFonts w:ascii="Calibri" w:hAnsi="Calibri" w:cs="Calibri"/>
          <w:sz w:val="22"/>
          <w:szCs w:val="22"/>
        </w:rPr>
        <w:t>heart</w:t>
      </w:r>
      <w:proofErr w:type="spellEnd"/>
      <w:r w:rsidRPr="00D03A5C">
        <w:rPr>
          <w:rFonts w:ascii="Calibri" w:hAnsi="Calibri" w:cs="Calibri"/>
          <w:sz w:val="22"/>
          <w:szCs w:val="22"/>
        </w:rPr>
        <w:t xml:space="preserve"> of the Innovation </w:t>
      </w:r>
      <w:proofErr w:type="spellStart"/>
      <w:r w:rsidRPr="00D03A5C">
        <w:rPr>
          <w:rFonts w:ascii="Calibri" w:hAnsi="Calibri" w:cs="Calibri"/>
          <w:sz w:val="22"/>
          <w:szCs w:val="22"/>
        </w:rPr>
        <w:t>District</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Indeed</w:t>
      </w:r>
      <w:proofErr w:type="spellEnd"/>
      <w:r w:rsidRPr="00D03A5C">
        <w:rPr>
          <w:rFonts w:ascii="Calibri" w:hAnsi="Calibri" w:cs="Calibri"/>
          <w:sz w:val="22"/>
          <w:szCs w:val="22"/>
        </w:rPr>
        <w:t xml:space="preserve">, the </w:t>
      </w:r>
      <w:proofErr w:type="spellStart"/>
      <w:r w:rsidRPr="00D03A5C">
        <w:rPr>
          <w:rFonts w:ascii="Calibri" w:hAnsi="Calibri" w:cs="Calibri"/>
          <w:sz w:val="22"/>
          <w:szCs w:val="22"/>
        </w:rPr>
        <w:t>most</w:t>
      </w:r>
      <w:proofErr w:type="spellEnd"/>
      <w:r w:rsidRPr="00D03A5C">
        <w:rPr>
          <w:rFonts w:ascii="Calibri" w:hAnsi="Calibri" w:cs="Calibri"/>
          <w:sz w:val="22"/>
          <w:szCs w:val="22"/>
        </w:rPr>
        <w:t xml:space="preserve"> innovative </w:t>
      </w:r>
      <w:proofErr w:type="spellStart"/>
      <w:r w:rsidRPr="00D03A5C">
        <w:rPr>
          <w:rFonts w:ascii="Calibri" w:hAnsi="Calibri" w:cs="Calibri"/>
          <w:sz w:val="22"/>
          <w:szCs w:val="22"/>
        </w:rPr>
        <w:t>exhibiting</w:t>
      </w:r>
      <w:proofErr w:type="spellEnd"/>
      <w:r w:rsidRPr="00D03A5C">
        <w:rPr>
          <w:rFonts w:ascii="Calibri" w:hAnsi="Calibri" w:cs="Calibri"/>
          <w:sz w:val="22"/>
          <w:szCs w:val="22"/>
        </w:rPr>
        <w:t xml:space="preserve"> companies </w:t>
      </w:r>
      <w:proofErr w:type="spellStart"/>
      <w:r w:rsidRPr="00D03A5C">
        <w:rPr>
          <w:rFonts w:ascii="Calibri" w:hAnsi="Calibri" w:cs="Calibri"/>
          <w:sz w:val="22"/>
          <w:szCs w:val="22"/>
        </w:rPr>
        <w:t>will</w:t>
      </w:r>
      <w:proofErr w:type="spellEnd"/>
      <w:r w:rsidRPr="00D03A5C">
        <w:rPr>
          <w:rFonts w:ascii="Calibri" w:hAnsi="Calibri" w:cs="Calibri"/>
          <w:sz w:val="22"/>
          <w:szCs w:val="22"/>
        </w:rPr>
        <w:t xml:space="preserve"> be </w:t>
      </w:r>
      <w:proofErr w:type="spellStart"/>
      <w:r w:rsidRPr="00D03A5C">
        <w:rPr>
          <w:rFonts w:ascii="Calibri" w:hAnsi="Calibri" w:cs="Calibri"/>
          <w:sz w:val="22"/>
          <w:szCs w:val="22"/>
        </w:rPr>
        <w:t>awarded</w:t>
      </w:r>
      <w:proofErr w:type="spellEnd"/>
      <w:r w:rsidRPr="00D03A5C">
        <w:rPr>
          <w:rFonts w:ascii="Calibri" w:hAnsi="Calibri" w:cs="Calibri"/>
          <w:sz w:val="22"/>
          <w:szCs w:val="22"/>
        </w:rPr>
        <w:t xml:space="preserve"> the </w:t>
      </w:r>
      <w:r w:rsidRPr="00D03A5C">
        <w:rPr>
          <w:rFonts w:ascii="Calibri" w:hAnsi="Calibri" w:cs="Calibri"/>
          <w:b/>
          <w:bCs/>
          <w:sz w:val="22"/>
          <w:szCs w:val="22"/>
        </w:rPr>
        <w:t xml:space="preserve">‘Lorenzo Cagnoni </w:t>
      </w:r>
      <w:proofErr w:type="spellStart"/>
      <w:r w:rsidRPr="00D03A5C">
        <w:rPr>
          <w:rFonts w:ascii="Calibri" w:hAnsi="Calibri" w:cs="Calibri"/>
          <w:b/>
          <w:bCs/>
          <w:sz w:val="22"/>
          <w:szCs w:val="22"/>
        </w:rPr>
        <w:t>Prize</w:t>
      </w:r>
      <w:proofErr w:type="spellEnd"/>
      <w:r w:rsidRPr="00D03A5C">
        <w:rPr>
          <w:rFonts w:ascii="Calibri" w:hAnsi="Calibri" w:cs="Calibri"/>
          <w:b/>
          <w:bCs/>
          <w:sz w:val="22"/>
          <w:szCs w:val="22"/>
        </w:rPr>
        <w:t xml:space="preserve"> for Innovation’</w:t>
      </w:r>
      <w:r w:rsidRPr="00D03A5C">
        <w:rPr>
          <w:rFonts w:ascii="Calibri" w:hAnsi="Calibri" w:cs="Calibri"/>
          <w:sz w:val="22"/>
          <w:szCs w:val="22"/>
        </w:rPr>
        <w:t xml:space="preserve">, </w:t>
      </w:r>
      <w:proofErr w:type="spellStart"/>
      <w:r w:rsidRPr="00D03A5C">
        <w:rPr>
          <w:rFonts w:ascii="Calibri" w:hAnsi="Calibri" w:cs="Calibri"/>
          <w:sz w:val="22"/>
          <w:szCs w:val="22"/>
        </w:rPr>
        <w:t>dedicated</w:t>
      </w:r>
      <w:proofErr w:type="spellEnd"/>
      <w:r w:rsidRPr="00D03A5C">
        <w:rPr>
          <w:rFonts w:ascii="Calibri" w:hAnsi="Calibri" w:cs="Calibri"/>
          <w:sz w:val="22"/>
          <w:szCs w:val="22"/>
        </w:rPr>
        <w:t xml:space="preserve"> to the </w:t>
      </w:r>
      <w:proofErr w:type="spellStart"/>
      <w:r w:rsidRPr="00D03A5C">
        <w:rPr>
          <w:rFonts w:ascii="Calibri" w:hAnsi="Calibri" w:cs="Calibri"/>
          <w:sz w:val="22"/>
          <w:szCs w:val="22"/>
        </w:rPr>
        <w:t>three</w:t>
      </w:r>
      <w:proofErr w:type="spellEnd"/>
      <w:r w:rsidRPr="00D03A5C">
        <w:rPr>
          <w:rFonts w:ascii="Calibri" w:hAnsi="Calibri" w:cs="Calibri"/>
          <w:sz w:val="22"/>
          <w:szCs w:val="22"/>
        </w:rPr>
        <w:t xml:space="preserve"> best projects </w:t>
      </w:r>
      <w:proofErr w:type="spellStart"/>
      <w:r w:rsidRPr="00D03A5C">
        <w:rPr>
          <w:rFonts w:ascii="Calibri" w:hAnsi="Calibri" w:cs="Calibri"/>
          <w:sz w:val="22"/>
          <w:szCs w:val="22"/>
        </w:rPr>
        <w:t>presented</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at</w:t>
      </w:r>
      <w:proofErr w:type="spellEnd"/>
      <w:r w:rsidRPr="00D03A5C">
        <w:rPr>
          <w:rFonts w:ascii="Calibri" w:hAnsi="Calibri" w:cs="Calibri"/>
          <w:sz w:val="22"/>
          <w:szCs w:val="22"/>
        </w:rPr>
        <w:t xml:space="preserve"> IBE </w:t>
      </w:r>
      <w:proofErr w:type="spellStart"/>
      <w:r w:rsidRPr="00D03A5C">
        <w:rPr>
          <w:rFonts w:ascii="Calibri" w:hAnsi="Calibri" w:cs="Calibri"/>
          <w:sz w:val="22"/>
          <w:szCs w:val="22"/>
        </w:rPr>
        <w:t>Intermobility</w:t>
      </w:r>
      <w:proofErr w:type="spellEnd"/>
      <w:r w:rsidRPr="00D03A5C">
        <w:rPr>
          <w:rFonts w:ascii="Calibri" w:hAnsi="Calibri" w:cs="Calibri"/>
          <w:sz w:val="22"/>
          <w:szCs w:val="22"/>
        </w:rPr>
        <w:t xml:space="preserve"> Future Ways, and the </w:t>
      </w:r>
      <w:r w:rsidRPr="00D03A5C">
        <w:rPr>
          <w:rFonts w:ascii="Calibri" w:hAnsi="Calibri" w:cs="Calibri"/>
          <w:b/>
          <w:bCs/>
          <w:sz w:val="22"/>
          <w:szCs w:val="22"/>
        </w:rPr>
        <w:t>‘Lorenzo Cagnoni Award for Innovative Start-ups</w:t>
      </w:r>
      <w:r w:rsidRPr="00D03A5C">
        <w:rPr>
          <w:rFonts w:ascii="Calibri" w:hAnsi="Calibri" w:cs="Calibri"/>
          <w:sz w:val="22"/>
          <w:szCs w:val="22"/>
        </w:rPr>
        <w:t xml:space="preserve">’, for the </w:t>
      </w:r>
      <w:proofErr w:type="spellStart"/>
      <w:r w:rsidRPr="00D03A5C">
        <w:rPr>
          <w:rFonts w:ascii="Calibri" w:hAnsi="Calibri" w:cs="Calibri"/>
          <w:sz w:val="22"/>
          <w:szCs w:val="22"/>
        </w:rPr>
        <w:t>three</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most</w:t>
      </w:r>
      <w:proofErr w:type="spellEnd"/>
      <w:r w:rsidRPr="00D03A5C">
        <w:rPr>
          <w:rFonts w:ascii="Calibri" w:hAnsi="Calibri" w:cs="Calibri"/>
          <w:sz w:val="22"/>
          <w:szCs w:val="22"/>
        </w:rPr>
        <w:t xml:space="preserve"> innovative start-ups.</w:t>
      </w:r>
    </w:p>
    <w:p w14:paraId="6B00299D" w14:textId="0577F4DB" w:rsidR="00D03A5C" w:rsidRPr="00D03A5C" w:rsidRDefault="00D03A5C" w:rsidP="00D03A5C">
      <w:pPr>
        <w:spacing w:after="0" w:line="240" w:lineRule="auto"/>
        <w:jc w:val="both"/>
        <w:rPr>
          <w:rFonts w:ascii="Calibri" w:hAnsi="Calibri" w:cs="Calibri"/>
          <w:sz w:val="22"/>
          <w:szCs w:val="22"/>
        </w:rPr>
      </w:pPr>
      <w:r w:rsidRPr="00D03A5C">
        <w:rPr>
          <w:rFonts w:ascii="Calibri" w:hAnsi="Calibri" w:cs="Calibri"/>
          <w:sz w:val="22"/>
          <w:szCs w:val="22"/>
        </w:rPr>
        <w:t xml:space="preserve">The full </w:t>
      </w:r>
      <w:proofErr w:type="spellStart"/>
      <w:r w:rsidRPr="00D03A5C">
        <w:rPr>
          <w:rFonts w:ascii="Calibri" w:hAnsi="Calibri" w:cs="Calibri"/>
          <w:sz w:val="22"/>
          <w:szCs w:val="22"/>
        </w:rPr>
        <w:t>programme</w:t>
      </w:r>
      <w:proofErr w:type="spellEnd"/>
      <w:r w:rsidRPr="00D03A5C">
        <w:rPr>
          <w:rFonts w:ascii="Calibri" w:hAnsi="Calibri" w:cs="Calibri"/>
          <w:sz w:val="22"/>
          <w:szCs w:val="22"/>
        </w:rPr>
        <w:t xml:space="preserve"> for the Forum </w:t>
      </w:r>
      <w:proofErr w:type="spellStart"/>
      <w:r w:rsidRPr="00D03A5C">
        <w:rPr>
          <w:rFonts w:ascii="Calibri" w:hAnsi="Calibri" w:cs="Calibri"/>
          <w:sz w:val="22"/>
          <w:szCs w:val="22"/>
        </w:rPr>
        <w:t>will</w:t>
      </w:r>
      <w:proofErr w:type="spellEnd"/>
      <w:r w:rsidRPr="00D03A5C">
        <w:rPr>
          <w:rFonts w:ascii="Calibri" w:hAnsi="Calibri" w:cs="Calibri"/>
          <w:sz w:val="22"/>
          <w:szCs w:val="22"/>
        </w:rPr>
        <w:t xml:space="preserve"> be </w:t>
      </w:r>
      <w:proofErr w:type="spellStart"/>
      <w:r w:rsidRPr="00D03A5C">
        <w:rPr>
          <w:rFonts w:ascii="Calibri" w:hAnsi="Calibri" w:cs="Calibri"/>
          <w:sz w:val="22"/>
          <w:szCs w:val="22"/>
        </w:rPr>
        <w:t>available</w:t>
      </w:r>
      <w:proofErr w:type="spellEnd"/>
      <w:r w:rsidRPr="00D03A5C">
        <w:rPr>
          <w:rFonts w:ascii="Calibri" w:hAnsi="Calibri" w:cs="Calibri"/>
          <w:sz w:val="22"/>
          <w:szCs w:val="22"/>
        </w:rPr>
        <w:t xml:space="preserve"> </w:t>
      </w:r>
      <w:proofErr w:type="spellStart"/>
      <w:r w:rsidRPr="00D03A5C">
        <w:rPr>
          <w:rFonts w:ascii="Calibri" w:hAnsi="Calibri" w:cs="Calibri"/>
          <w:sz w:val="22"/>
          <w:szCs w:val="22"/>
        </w:rPr>
        <w:t>shortly</w:t>
      </w:r>
      <w:proofErr w:type="spellEnd"/>
      <w:r w:rsidRPr="00D03A5C">
        <w:rPr>
          <w:rFonts w:ascii="Calibri" w:hAnsi="Calibri" w:cs="Calibri"/>
          <w:sz w:val="22"/>
          <w:szCs w:val="22"/>
        </w:rPr>
        <w:t xml:space="preserve"> on the official IBE website: www.expoibe.com.</w:t>
      </w:r>
    </w:p>
    <w:p w14:paraId="7CE1BF91" w14:textId="77777777" w:rsidR="00497D1C" w:rsidRPr="00596B17" w:rsidRDefault="00497D1C" w:rsidP="00803241">
      <w:pPr>
        <w:spacing w:after="0" w:line="240" w:lineRule="auto"/>
        <w:jc w:val="both"/>
        <w:rPr>
          <w:rFonts w:ascii="Calibri" w:hAnsi="Calibri" w:cs="Calibri"/>
          <w:b/>
          <w:bCs/>
          <w:sz w:val="20"/>
          <w:szCs w:val="20"/>
        </w:rPr>
      </w:pPr>
    </w:p>
    <w:p w14:paraId="659A6924" w14:textId="6B4CD058" w:rsidR="00B41E8C" w:rsidRPr="00803241" w:rsidRDefault="00B41E8C" w:rsidP="00803241">
      <w:pPr>
        <w:spacing w:after="0" w:line="240" w:lineRule="auto"/>
        <w:jc w:val="both"/>
        <w:rPr>
          <w:rFonts w:ascii="Calibri" w:hAnsi="Calibri" w:cs="Calibri"/>
          <w:bCs/>
          <w:sz w:val="20"/>
          <w:szCs w:val="20"/>
          <w:lang w:val="en-US"/>
        </w:rPr>
      </w:pPr>
      <w:r w:rsidRPr="00803241">
        <w:rPr>
          <w:rFonts w:ascii="Calibri" w:hAnsi="Calibri" w:cs="Calibri"/>
          <w:b/>
          <w:bCs/>
          <w:sz w:val="20"/>
          <w:szCs w:val="20"/>
          <w:lang w:val="en-US"/>
        </w:rPr>
        <w:t>PRESS CONTACT - ITALIAN EXHIBITION GROUP</w:t>
      </w:r>
      <w:r w:rsidRPr="00803241">
        <w:rPr>
          <w:rFonts w:ascii="Calibri" w:hAnsi="Calibri" w:cs="Calibri"/>
          <w:bCs/>
          <w:sz w:val="20"/>
          <w:szCs w:val="20"/>
          <w:lang w:val="en-US"/>
        </w:rPr>
        <w:t> </w:t>
      </w:r>
    </w:p>
    <w:p w14:paraId="26896036" w14:textId="2809F5A8" w:rsidR="007261D7" w:rsidRPr="00803241" w:rsidRDefault="00B41E8C" w:rsidP="00803241">
      <w:pPr>
        <w:spacing w:after="0" w:line="240" w:lineRule="auto"/>
        <w:jc w:val="both"/>
        <w:rPr>
          <w:rFonts w:ascii="Calibri" w:hAnsi="Calibri" w:cs="Calibri"/>
          <w:bCs/>
          <w:sz w:val="20"/>
          <w:szCs w:val="20"/>
          <w:lang w:val="en-GB"/>
        </w:rPr>
      </w:pPr>
      <w:r w:rsidRPr="00803241">
        <w:rPr>
          <w:rFonts w:ascii="Calibri" w:hAnsi="Calibri" w:cs="Calibri"/>
          <w:b/>
          <w:bCs/>
          <w:sz w:val="20"/>
          <w:szCs w:val="20"/>
          <w:lang w:val="en-US"/>
        </w:rPr>
        <w:t>press office coordinator</w:t>
      </w:r>
      <w:r w:rsidRPr="00803241">
        <w:rPr>
          <w:rFonts w:ascii="Calibri" w:hAnsi="Calibri" w:cs="Calibri"/>
          <w:bCs/>
          <w:sz w:val="20"/>
          <w:szCs w:val="20"/>
          <w:lang w:val="en-US"/>
        </w:rPr>
        <w:t xml:space="preserve">: Luca Paganin; </w:t>
      </w:r>
      <w:r w:rsidRPr="00803241">
        <w:rPr>
          <w:rFonts w:ascii="Calibri" w:hAnsi="Calibri" w:cs="Calibri"/>
          <w:b/>
          <w:sz w:val="20"/>
          <w:szCs w:val="20"/>
          <w:lang w:val="en-US"/>
        </w:rPr>
        <w:t>press office specialist</w:t>
      </w:r>
      <w:r w:rsidRPr="00803241">
        <w:rPr>
          <w:rFonts w:ascii="Calibri" w:hAnsi="Calibri" w:cs="Calibri"/>
          <w:bCs/>
          <w:sz w:val="20"/>
          <w:szCs w:val="20"/>
          <w:lang w:val="en-US"/>
        </w:rPr>
        <w:t>: Mirko Malgieri;</w:t>
      </w:r>
      <w:r w:rsidR="007472A1">
        <w:rPr>
          <w:rFonts w:ascii="Calibri" w:hAnsi="Calibri" w:cs="Calibri"/>
          <w:bCs/>
          <w:sz w:val="20"/>
          <w:szCs w:val="20"/>
          <w:lang w:val="en-US"/>
        </w:rPr>
        <w:t xml:space="preserve"> </w:t>
      </w:r>
      <w:r w:rsidR="007472A1" w:rsidRPr="007472A1">
        <w:rPr>
          <w:rFonts w:ascii="Calibri" w:hAnsi="Calibri" w:cs="Calibri"/>
          <w:b/>
          <w:sz w:val="20"/>
          <w:szCs w:val="20"/>
          <w:lang w:val="en-US"/>
        </w:rPr>
        <w:t>press office assistant</w:t>
      </w:r>
      <w:r w:rsidR="007472A1">
        <w:rPr>
          <w:rFonts w:ascii="Calibri" w:hAnsi="Calibri" w:cs="Calibri"/>
          <w:bCs/>
          <w:sz w:val="20"/>
          <w:szCs w:val="20"/>
          <w:lang w:val="en-US"/>
        </w:rPr>
        <w:t>: Julia Andreatta</w:t>
      </w:r>
      <w:r w:rsidRPr="00803241">
        <w:rPr>
          <w:rFonts w:ascii="Calibri" w:hAnsi="Calibri" w:cs="Calibri"/>
          <w:bCs/>
          <w:sz w:val="20"/>
          <w:szCs w:val="20"/>
          <w:lang w:val="en-US"/>
        </w:rPr>
        <w:t xml:space="preserve"> </w:t>
      </w:r>
      <w:hyperlink r:id="rId12" w:history="1">
        <w:r w:rsidRPr="00803241">
          <w:rPr>
            <w:rStyle w:val="Collegamentoipertestuale"/>
            <w:rFonts w:ascii="Calibri" w:hAnsi="Calibri" w:cs="Calibri"/>
            <w:bCs/>
            <w:sz w:val="20"/>
            <w:szCs w:val="20"/>
            <w:lang w:val="en-US"/>
          </w:rPr>
          <w:t>media@iegexpo.it</w:t>
        </w:r>
      </w:hyperlink>
      <w:r w:rsidRPr="00803241">
        <w:rPr>
          <w:rFonts w:ascii="Calibri" w:hAnsi="Calibri" w:cs="Calibri"/>
          <w:bCs/>
          <w:sz w:val="20"/>
          <w:szCs w:val="20"/>
          <w:lang w:val="en-US"/>
        </w:rPr>
        <w:t> </w:t>
      </w:r>
    </w:p>
    <w:p w14:paraId="5B87439E" w14:textId="77777777" w:rsidR="007261D7" w:rsidRPr="00803241" w:rsidRDefault="007261D7" w:rsidP="00803241">
      <w:pPr>
        <w:spacing w:after="0" w:line="240" w:lineRule="auto"/>
        <w:jc w:val="both"/>
        <w:rPr>
          <w:rFonts w:ascii="Calibri" w:hAnsi="Calibri" w:cs="Calibri"/>
          <w:bCs/>
          <w:sz w:val="20"/>
          <w:szCs w:val="20"/>
          <w:lang w:val="en-GB"/>
        </w:rPr>
      </w:pPr>
    </w:p>
    <w:p w14:paraId="6DB3E5B5" w14:textId="77777777" w:rsidR="00B41E8C" w:rsidRPr="00803241" w:rsidRDefault="00B41E8C" w:rsidP="00803241">
      <w:pPr>
        <w:spacing w:after="0" w:line="240" w:lineRule="auto"/>
        <w:jc w:val="both"/>
        <w:rPr>
          <w:rFonts w:ascii="Calibri" w:hAnsi="Calibri" w:cs="Calibri"/>
          <w:b/>
          <w:bCs/>
          <w:sz w:val="20"/>
          <w:szCs w:val="20"/>
          <w:u w:val="single"/>
          <w:lang w:val="en-US"/>
        </w:rPr>
      </w:pPr>
      <w:r w:rsidRPr="00803241">
        <w:rPr>
          <w:rFonts w:ascii="Calibri" w:hAnsi="Calibri" w:cs="Calibri"/>
          <w:b/>
          <w:bCs/>
          <w:sz w:val="20"/>
          <w:szCs w:val="20"/>
          <w:u w:val="single"/>
          <w:lang w:val="en-US"/>
        </w:rPr>
        <w:t>MEDIA ADVISOR</w:t>
      </w:r>
    </w:p>
    <w:p w14:paraId="298045A5" w14:textId="77777777" w:rsidR="00B41E8C" w:rsidRPr="00803241" w:rsidRDefault="00B41E8C" w:rsidP="00803241">
      <w:pPr>
        <w:spacing w:after="0" w:line="240" w:lineRule="auto"/>
        <w:rPr>
          <w:rFonts w:ascii="Calibri" w:hAnsi="Calibri" w:cs="Calibri"/>
          <w:sz w:val="20"/>
          <w:szCs w:val="20"/>
          <w:lang w:val="en-US"/>
        </w:rPr>
      </w:pPr>
      <w:r w:rsidRPr="00803241">
        <w:rPr>
          <w:rFonts w:ascii="Calibri" w:hAnsi="Calibri" w:cs="Calibri"/>
          <w:b/>
          <w:bCs/>
          <w:sz w:val="20"/>
          <w:szCs w:val="20"/>
          <w:lang w:val="en-US"/>
        </w:rPr>
        <w:t xml:space="preserve">Twister communications group </w:t>
      </w:r>
    </w:p>
    <w:p w14:paraId="56DF1959" w14:textId="77777777" w:rsidR="0026166A" w:rsidRPr="00803241" w:rsidRDefault="00B41E8C" w:rsidP="00803241">
      <w:pPr>
        <w:spacing w:after="0" w:line="240" w:lineRule="auto"/>
        <w:rPr>
          <w:rFonts w:ascii="Calibri" w:hAnsi="Calibri" w:cs="Calibri"/>
          <w:sz w:val="20"/>
          <w:szCs w:val="20"/>
        </w:rPr>
      </w:pPr>
      <w:r w:rsidRPr="00803241">
        <w:rPr>
          <w:rFonts w:ascii="Calibri" w:hAnsi="Calibri" w:cs="Calibri"/>
          <w:b/>
          <w:bCs/>
          <w:sz w:val="20"/>
          <w:szCs w:val="20"/>
          <w:lang w:val="en-US"/>
        </w:rPr>
        <w:t>Monica Cipparrone</w:t>
      </w:r>
      <w:r w:rsidRPr="00803241">
        <w:rPr>
          <w:rFonts w:ascii="Calibri" w:hAnsi="Calibri" w:cs="Calibri"/>
          <w:sz w:val="20"/>
          <w:szCs w:val="20"/>
          <w:lang w:val="en-US"/>
        </w:rPr>
        <w:t xml:space="preserve"> | </w:t>
      </w:r>
      <w:hyperlink r:id="rId13" w:history="1">
        <w:r w:rsidRPr="00803241">
          <w:rPr>
            <w:rStyle w:val="Collegamentoipertestuale"/>
            <w:rFonts w:ascii="Calibri" w:hAnsi="Calibri" w:cs="Calibri"/>
            <w:sz w:val="20"/>
            <w:szCs w:val="20"/>
            <w:lang w:val="en-US"/>
          </w:rPr>
          <w:t>mcipparrone@twistergroup.it</w:t>
        </w:r>
      </w:hyperlink>
      <w:r w:rsidRPr="00803241">
        <w:rPr>
          <w:rFonts w:ascii="Calibri" w:hAnsi="Calibri" w:cs="Calibri"/>
          <w:sz w:val="20"/>
          <w:szCs w:val="20"/>
          <w:lang w:val="en-US"/>
        </w:rPr>
        <w:t xml:space="preserve"> | cell. </w:t>
      </w:r>
      <w:r w:rsidRPr="00803241">
        <w:rPr>
          <w:rFonts w:ascii="Calibri" w:hAnsi="Calibri" w:cs="Calibri"/>
          <w:sz w:val="20"/>
          <w:szCs w:val="20"/>
        </w:rPr>
        <w:t xml:space="preserve">349 2814894 </w:t>
      </w:r>
    </w:p>
    <w:p w14:paraId="4368065A" w14:textId="5D324B62" w:rsidR="0026166A" w:rsidRPr="00803241" w:rsidRDefault="0026166A" w:rsidP="00803241">
      <w:pPr>
        <w:spacing w:after="0" w:line="240" w:lineRule="auto"/>
        <w:jc w:val="both"/>
        <w:rPr>
          <w:rFonts w:ascii="Calibri" w:hAnsi="Calibri" w:cs="Calibri"/>
          <w:sz w:val="20"/>
          <w:szCs w:val="20"/>
        </w:rPr>
      </w:pPr>
      <w:r w:rsidRPr="00803241">
        <w:rPr>
          <w:rFonts w:ascii="Calibri" w:hAnsi="Calibri" w:cs="Calibri"/>
          <w:b/>
          <w:bCs/>
          <w:sz w:val="20"/>
          <w:szCs w:val="20"/>
        </w:rPr>
        <w:t>Patrizia Vallecchi</w:t>
      </w:r>
      <w:r w:rsidRPr="00803241">
        <w:rPr>
          <w:rFonts w:ascii="Calibri" w:hAnsi="Calibri" w:cs="Calibri"/>
          <w:sz w:val="20"/>
          <w:szCs w:val="20"/>
        </w:rPr>
        <w:t xml:space="preserve"> - </w:t>
      </w:r>
      <w:hyperlink r:id="rId14" w:history="1">
        <w:r w:rsidRPr="00803241">
          <w:rPr>
            <w:rStyle w:val="Collegamentoipertestuale"/>
            <w:rFonts w:ascii="Calibri" w:hAnsi="Calibri" w:cs="Calibri"/>
            <w:sz w:val="20"/>
            <w:szCs w:val="20"/>
          </w:rPr>
          <w:t>pvallecchi@twistergroup.it</w:t>
        </w:r>
      </w:hyperlink>
      <w:r w:rsidRPr="00803241">
        <w:rPr>
          <w:rStyle w:val="Collegamentoipertestuale"/>
          <w:rFonts w:ascii="Calibri" w:hAnsi="Calibri" w:cs="Calibri"/>
          <w:sz w:val="20"/>
          <w:szCs w:val="20"/>
        </w:rPr>
        <w:t xml:space="preserve"> </w:t>
      </w:r>
      <w:r w:rsidR="00C32855" w:rsidRPr="00803241">
        <w:rPr>
          <w:rStyle w:val="Collegamentoipertestuale"/>
          <w:rFonts w:ascii="Calibri" w:hAnsi="Calibri" w:cs="Calibri"/>
          <w:color w:val="000000" w:themeColor="text1"/>
          <w:sz w:val="20"/>
          <w:szCs w:val="20"/>
        </w:rPr>
        <w:t xml:space="preserve"> | </w:t>
      </w:r>
      <w:proofErr w:type="spellStart"/>
      <w:r w:rsidR="00C32855" w:rsidRPr="00803241">
        <w:rPr>
          <w:rStyle w:val="Collegamentoipertestuale"/>
          <w:rFonts w:ascii="Calibri" w:hAnsi="Calibri" w:cs="Calibri"/>
          <w:color w:val="000000" w:themeColor="text1"/>
          <w:sz w:val="20"/>
          <w:szCs w:val="20"/>
        </w:rPr>
        <w:t>c</w:t>
      </w:r>
      <w:r w:rsidRPr="00803241">
        <w:rPr>
          <w:rStyle w:val="Collegamentoipertestuale"/>
          <w:rFonts w:ascii="Calibri" w:hAnsi="Calibri" w:cs="Calibri"/>
          <w:color w:val="000000" w:themeColor="text1"/>
          <w:sz w:val="20"/>
          <w:szCs w:val="20"/>
        </w:rPr>
        <w:t>ell</w:t>
      </w:r>
      <w:proofErr w:type="spellEnd"/>
      <w:r w:rsidRPr="00803241">
        <w:rPr>
          <w:rStyle w:val="Collegamentoipertestuale"/>
          <w:rFonts w:ascii="Calibri" w:hAnsi="Calibri" w:cs="Calibri"/>
          <w:color w:val="000000" w:themeColor="text1"/>
          <w:sz w:val="20"/>
          <w:szCs w:val="20"/>
        </w:rPr>
        <w:t>. 335 6334169</w:t>
      </w:r>
    </w:p>
    <w:p w14:paraId="38FC8C34" w14:textId="2EF1329F" w:rsidR="00B41E8C" w:rsidRPr="00803241" w:rsidRDefault="00B41E8C" w:rsidP="00803241">
      <w:pPr>
        <w:spacing w:after="0" w:line="240" w:lineRule="auto"/>
        <w:rPr>
          <w:rFonts w:ascii="Calibri" w:hAnsi="Calibri" w:cs="Calibri"/>
          <w:sz w:val="20"/>
          <w:szCs w:val="20"/>
        </w:rPr>
      </w:pPr>
      <w:r w:rsidRPr="00803241">
        <w:rPr>
          <w:rFonts w:ascii="Calibri" w:hAnsi="Calibri" w:cs="Calibri"/>
          <w:b/>
          <w:bCs/>
          <w:sz w:val="20"/>
          <w:szCs w:val="20"/>
        </w:rPr>
        <w:t xml:space="preserve">Andrea Franceschi </w:t>
      </w:r>
      <w:r w:rsidRPr="00803241">
        <w:rPr>
          <w:rFonts w:ascii="Calibri" w:hAnsi="Calibri" w:cs="Calibri"/>
          <w:sz w:val="20"/>
          <w:szCs w:val="20"/>
        </w:rPr>
        <w:t xml:space="preserve">| </w:t>
      </w:r>
      <w:hyperlink r:id="rId15" w:history="1">
        <w:r w:rsidRPr="00803241">
          <w:rPr>
            <w:rStyle w:val="Collegamentoipertestuale"/>
            <w:rFonts w:ascii="Calibri" w:hAnsi="Calibri" w:cs="Calibri"/>
            <w:sz w:val="20"/>
            <w:szCs w:val="20"/>
          </w:rPr>
          <w:t>afranceschi@twistergroup.it</w:t>
        </w:r>
      </w:hyperlink>
      <w:r w:rsidRPr="00803241">
        <w:rPr>
          <w:rFonts w:ascii="Calibri" w:hAnsi="Calibri" w:cs="Calibri"/>
          <w:sz w:val="20"/>
          <w:szCs w:val="20"/>
        </w:rPr>
        <w:t xml:space="preserve"> | </w:t>
      </w:r>
      <w:proofErr w:type="spellStart"/>
      <w:r w:rsidRPr="00803241">
        <w:rPr>
          <w:rFonts w:ascii="Calibri" w:hAnsi="Calibri" w:cs="Calibri"/>
          <w:sz w:val="20"/>
          <w:szCs w:val="20"/>
        </w:rPr>
        <w:t>cell</w:t>
      </w:r>
      <w:proofErr w:type="spellEnd"/>
      <w:r w:rsidRPr="00803241">
        <w:rPr>
          <w:rFonts w:ascii="Calibri" w:hAnsi="Calibri" w:cs="Calibri"/>
          <w:sz w:val="20"/>
          <w:szCs w:val="20"/>
        </w:rPr>
        <w:t>. 335 7485194</w:t>
      </w:r>
    </w:p>
    <w:p w14:paraId="4CE7AEBD" w14:textId="77777777" w:rsidR="00510897" w:rsidRDefault="00510897" w:rsidP="00803241">
      <w:pPr>
        <w:spacing w:after="0" w:line="240" w:lineRule="auto"/>
        <w:jc w:val="both"/>
        <w:rPr>
          <w:rFonts w:ascii="Calibri" w:hAnsi="Calibri" w:cs="Calibri"/>
        </w:rPr>
      </w:pPr>
    </w:p>
    <w:p w14:paraId="6C7F50D4" w14:textId="77777777" w:rsidR="00497D1C" w:rsidRPr="00B43164" w:rsidRDefault="00497D1C" w:rsidP="00803241">
      <w:pPr>
        <w:spacing w:after="0" w:line="240" w:lineRule="auto"/>
        <w:jc w:val="both"/>
        <w:rPr>
          <w:rFonts w:ascii="Calibri" w:hAnsi="Calibri" w:cs="Calibri"/>
        </w:rPr>
      </w:pPr>
    </w:p>
    <w:p w14:paraId="4F2E5E0D" w14:textId="77777777" w:rsidR="00510897" w:rsidRPr="00B43164" w:rsidRDefault="00510897" w:rsidP="00803241">
      <w:pPr>
        <w:spacing w:after="0" w:line="240" w:lineRule="auto"/>
        <w:jc w:val="both"/>
        <w:rPr>
          <w:rFonts w:ascii="Calibri" w:hAnsi="Calibri" w:cs="Calibri"/>
        </w:rPr>
      </w:pPr>
      <w:r w:rsidRPr="00B43164">
        <w:rPr>
          <w:noProof/>
        </w:rPr>
        <w:drawing>
          <wp:inline distT="0" distB="0" distL="0" distR="0" wp14:anchorId="6774136F" wp14:editId="6B1A71EC">
            <wp:extent cx="5067300" cy="1587500"/>
            <wp:effectExtent l="0" t="0" r="0" b="0"/>
            <wp:docPr id="2" name="Immagine 1" descr="Immagine che contiene testo, Carattere, schermata, design&#10;&#10;Descrizione generata automaticamente">
              <a:extLst xmlns:a="http://schemas.openxmlformats.org/drawingml/2006/main">
                <a:ext uri="{FF2B5EF4-FFF2-40B4-BE49-F238E27FC236}">
                  <a16:creationId xmlns:a16="http://schemas.microsoft.com/office/drawing/2014/main" id="{749CC21D-079E-4947-A886-B73D91F1E9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che contiene testo, Carattere, schermata, design&#10;&#10;Descrizione generata automa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7300" cy="1587500"/>
                    </a:xfrm>
                    <a:prstGeom prst="rect">
                      <a:avLst/>
                    </a:prstGeom>
                    <a:noFill/>
                    <a:ln>
                      <a:noFill/>
                    </a:ln>
                  </pic:spPr>
                </pic:pic>
              </a:graphicData>
            </a:graphic>
          </wp:inline>
        </w:drawing>
      </w:r>
    </w:p>
    <w:p w14:paraId="40DAF02A" w14:textId="77777777" w:rsidR="00510897" w:rsidRPr="00B43164" w:rsidRDefault="00510897" w:rsidP="00803241">
      <w:pPr>
        <w:spacing w:after="0" w:line="240" w:lineRule="auto"/>
        <w:jc w:val="both"/>
        <w:rPr>
          <w:rFonts w:ascii="Calibri" w:hAnsi="Calibri" w:cs="Calibri"/>
        </w:rPr>
      </w:pPr>
    </w:p>
    <w:p w14:paraId="34BA4231" w14:textId="77777777" w:rsidR="00E34B58" w:rsidRPr="00B43164" w:rsidRDefault="00E34B58" w:rsidP="00803241">
      <w:pPr>
        <w:spacing w:after="0" w:line="240" w:lineRule="auto"/>
        <w:jc w:val="both"/>
        <w:rPr>
          <w:rFonts w:ascii="Calibri" w:hAnsi="Calibri" w:cs="Calibri"/>
        </w:rPr>
      </w:pPr>
    </w:p>
    <w:p w14:paraId="401A5DB4" w14:textId="76FBCB7C" w:rsidR="00510897" w:rsidRPr="00803241" w:rsidRDefault="00510897" w:rsidP="00803241">
      <w:pPr>
        <w:spacing w:after="0" w:line="240" w:lineRule="auto"/>
        <w:jc w:val="both"/>
        <w:rPr>
          <w:rFonts w:ascii="Calibri" w:hAnsi="Calibri" w:cs="Calibri"/>
          <w:b/>
          <w:bCs/>
          <w:color w:val="FF0000"/>
          <w:sz w:val="18"/>
          <w:szCs w:val="18"/>
        </w:rPr>
      </w:pPr>
      <w:r w:rsidRPr="00803241">
        <w:rPr>
          <w:rFonts w:ascii="Calibri" w:hAnsi="Calibri" w:cs="Calibri"/>
          <w:sz w:val="18"/>
          <w:szCs w:val="18"/>
        </w:rPr>
        <w:t>Il presente comunicato stampa contiene elementi previsionali e stime che riflettono le attuali opinioni del management (“</w:t>
      </w:r>
      <w:proofErr w:type="spellStart"/>
      <w:r w:rsidRPr="00803241">
        <w:rPr>
          <w:rFonts w:ascii="Calibri" w:hAnsi="Calibri" w:cs="Calibri"/>
          <w:sz w:val="18"/>
          <w:szCs w:val="18"/>
        </w:rPr>
        <w:t>forward-looking</w:t>
      </w:r>
      <w:proofErr w:type="spellEnd"/>
      <w:r w:rsidRPr="00803241">
        <w:rPr>
          <w:rFonts w:ascii="Calibri" w:hAnsi="Calibri" w:cs="Calibri"/>
          <w:sz w:val="18"/>
          <w:szCs w:val="18"/>
        </w:rPr>
        <w:t xml:space="preserve"> </w:t>
      </w:r>
      <w:proofErr w:type="spellStart"/>
      <w:r w:rsidRPr="00803241">
        <w:rPr>
          <w:rFonts w:ascii="Calibri" w:hAnsi="Calibri" w:cs="Calibri"/>
          <w:sz w:val="18"/>
          <w:szCs w:val="18"/>
        </w:rPr>
        <w:t>statements</w:t>
      </w:r>
      <w:proofErr w:type="spellEnd"/>
      <w:r w:rsidRPr="00803241">
        <w:rPr>
          <w:rFonts w:ascii="Calibri" w:hAnsi="Calibri" w:cs="Calibri"/>
          <w:sz w:val="18"/>
          <w:szCs w:val="18"/>
        </w:rPr>
        <w:t xml:space="preserve">”) specie per quanto riguarda performance gestionali future, realizzazione di investimenti, andamento dei flussi di cassa ed evoluzione della struttura finanziaria. I </w:t>
      </w:r>
      <w:proofErr w:type="spellStart"/>
      <w:r w:rsidRPr="00803241">
        <w:rPr>
          <w:rFonts w:ascii="Calibri" w:hAnsi="Calibri" w:cs="Calibri"/>
          <w:sz w:val="18"/>
          <w:szCs w:val="18"/>
        </w:rPr>
        <w:t>forward-looking</w:t>
      </w:r>
      <w:proofErr w:type="spellEnd"/>
      <w:r w:rsidRPr="00803241">
        <w:rPr>
          <w:rFonts w:ascii="Calibri" w:hAnsi="Calibri" w:cs="Calibri"/>
          <w:sz w:val="18"/>
          <w:szCs w:val="18"/>
        </w:rPr>
        <w:t xml:space="preserve"> </w:t>
      </w:r>
      <w:proofErr w:type="spellStart"/>
      <w:r w:rsidRPr="00803241">
        <w:rPr>
          <w:rFonts w:ascii="Calibri" w:hAnsi="Calibri" w:cs="Calibri"/>
          <w:sz w:val="18"/>
          <w:szCs w:val="18"/>
        </w:rPr>
        <w:t>statements</w:t>
      </w:r>
      <w:proofErr w:type="spellEnd"/>
      <w:r w:rsidRPr="00803241">
        <w:rPr>
          <w:rFonts w:ascii="Calibri" w:hAnsi="Calibri" w:cs="Calibri"/>
          <w:sz w:val="18"/>
          <w:szCs w:val="18"/>
        </w:rPr>
        <w:t xml:space="preserve"> hanno per loro natura una componente di rischio ed incertezza perché dipendono dal verificarsi di eventi futuri. I risultati effettivi potranno differire anche in misura significativa rispetto a quelli annunciati, in relazione a una pluralità di fattori tra cui, a solo titolo esemplificativo: andamento del mercato della ristorazione fuori casa e dei flussi turistici in Italia, andamento del mercato orafo - gioielliero, andamento del mercato della green economy; evoluzione del prezzo delle materie prime; condizioni macroeconomiche generali; fattori geopolitici ed evoluzioni del quadro normativo. Le informazioni contenute nel presente comunicato, inoltre, non pretendono di essere complete, né sono state verificate da terze parti indipendenti. Le proiezioni, le stime e gli obiettivi qui presentati si basano sulle informazioni a disposizione della Società alla data del presente comunicato</w:t>
      </w:r>
      <w:r w:rsidRPr="00803241">
        <w:rPr>
          <w:rFonts w:ascii="Calibri" w:hAnsi="Calibri" w:cs="Calibri"/>
          <w:b/>
          <w:bCs/>
          <w:color w:val="000000"/>
          <w:sz w:val="18"/>
          <w:szCs w:val="18"/>
        </w:rPr>
        <w:t>.</w:t>
      </w:r>
    </w:p>
    <w:sectPr w:rsidR="00510897" w:rsidRPr="00803241" w:rsidSect="00E34B58">
      <w:footerReference w:type="even" r:id="rId17"/>
      <w:footerReference w:type="default" r:id="rId18"/>
      <w:pgSz w:w="11906" w:h="16838"/>
      <w:pgMar w:top="1135"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484CD1" w14:textId="77777777" w:rsidR="0036382C" w:rsidRDefault="0036382C" w:rsidP="00E04CF6">
      <w:pPr>
        <w:spacing w:after="0" w:line="240" w:lineRule="auto"/>
      </w:pPr>
      <w:r>
        <w:separator/>
      </w:r>
    </w:p>
  </w:endnote>
  <w:endnote w:type="continuationSeparator" w:id="0">
    <w:p w14:paraId="6F176FA5" w14:textId="77777777" w:rsidR="0036382C" w:rsidRDefault="0036382C" w:rsidP="00E04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74699474"/>
      <w:docPartObj>
        <w:docPartGallery w:val="Page Numbers (Bottom of Page)"/>
        <w:docPartUnique/>
      </w:docPartObj>
    </w:sdtPr>
    <w:sdtContent>
      <w:p w14:paraId="7040933C" w14:textId="3023F7C1" w:rsidR="008015FF" w:rsidRDefault="008015FF" w:rsidP="001A093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B5AAA35" w14:textId="77777777" w:rsidR="008015FF" w:rsidRDefault="008015FF" w:rsidP="0066461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792563633"/>
      <w:docPartObj>
        <w:docPartGallery w:val="Page Numbers (Bottom of Page)"/>
        <w:docPartUnique/>
      </w:docPartObj>
    </w:sdtPr>
    <w:sdtContent>
      <w:p w14:paraId="139DB6E3" w14:textId="794C551C" w:rsidR="008015FF" w:rsidRDefault="008015FF" w:rsidP="001A093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59C27209" w14:textId="77777777" w:rsidR="008015FF" w:rsidRDefault="008015FF" w:rsidP="0066461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7DA724" w14:textId="77777777" w:rsidR="0036382C" w:rsidRDefault="0036382C" w:rsidP="00E04CF6">
      <w:pPr>
        <w:spacing w:after="0" w:line="240" w:lineRule="auto"/>
      </w:pPr>
      <w:r>
        <w:separator/>
      </w:r>
    </w:p>
  </w:footnote>
  <w:footnote w:type="continuationSeparator" w:id="0">
    <w:p w14:paraId="37D891FF" w14:textId="77777777" w:rsidR="0036382C" w:rsidRDefault="0036382C" w:rsidP="00E04C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DA158D"/>
    <w:multiLevelType w:val="hybridMultilevel"/>
    <w:tmpl w:val="03C282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A28223C"/>
    <w:multiLevelType w:val="multilevel"/>
    <w:tmpl w:val="39E8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4D0E1F"/>
    <w:multiLevelType w:val="hybridMultilevel"/>
    <w:tmpl w:val="C9FA0F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99634917">
    <w:abstractNumId w:val="1"/>
  </w:num>
  <w:num w:numId="2" w16cid:durableId="562064377">
    <w:abstractNumId w:val="2"/>
  </w:num>
  <w:num w:numId="3" w16cid:durableId="15269437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08"/>
  <w:hyphenationZone w:val="283"/>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45"/>
    <w:rsid w:val="0002068E"/>
    <w:rsid w:val="000304E7"/>
    <w:rsid w:val="000316C0"/>
    <w:rsid w:val="00032676"/>
    <w:rsid w:val="000516C9"/>
    <w:rsid w:val="000669F9"/>
    <w:rsid w:val="00066A66"/>
    <w:rsid w:val="00076FB1"/>
    <w:rsid w:val="0008579D"/>
    <w:rsid w:val="000872BC"/>
    <w:rsid w:val="000964FB"/>
    <w:rsid w:val="000C2D0F"/>
    <w:rsid w:val="000C74D3"/>
    <w:rsid w:val="000F7ED0"/>
    <w:rsid w:val="001047FE"/>
    <w:rsid w:val="00107561"/>
    <w:rsid w:val="00115E05"/>
    <w:rsid w:val="001173E3"/>
    <w:rsid w:val="00120FF2"/>
    <w:rsid w:val="00134E6E"/>
    <w:rsid w:val="00135C0E"/>
    <w:rsid w:val="00143E06"/>
    <w:rsid w:val="0015521C"/>
    <w:rsid w:val="00155906"/>
    <w:rsid w:val="001846D0"/>
    <w:rsid w:val="001858B1"/>
    <w:rsid w:val="001904AF"/>
    <w:rsid w:val="001A09DC"/>
    <w:rsid w:val="001A66DF"/>
    <w:rsid w:val="001B2DF1"/>
    <w:rsid w:val="001C00BC"/>
    <w:rsid w:val="001C096D"/>
    <w:rsid w:val="001C2566"/>
    <w:rsid w:val="001D739A"/>
    <w:rsid w:val="001E6137"/>
    <w:rsid w:val="001E78CA"/>
    <w:rsid w:val="00200158"/>
    <w:rsid w:val="0020127D"/>
    <w:rsid w:val="002033E3"/>
    <w:rsid w:val="00213835"/>
    <w:rsid w:val="00237EC5"/>
    <w:rsid w:val="00240F5E"/>
    <w:rsid w:val="00250C8D"/>
    <w:rsid w:val="0026166A"/>
    <w:rsid w:val="00267DC6"/>
    <w:rsid w:val="002736DD"/>
    <w:rsid w:val="002B647D"/>
    <w:rsid w:val="002C645A"/>
    <w:rsid w:val="002D24D0"/>
    <w:rsid w:val="002D3AF3"/>
    <w:rsid w:val="002D59A7"/>
    <w:rsid w:val="002D6A3E"/>
    <w:rsid w:val="002E0B3F"/>
    <w:rsid w:val="002E4743"/>
    <w:rsid w:val="002E68FF"/>
    <w:rsid w:val="002F2409"/>
    <w:rsid w:val="0032203E"/>
    <w:rsid w:val="00322830"/>
    <w:rsid w:val="00333EE5"/>
    <w:rsid w:val="0033595F"/>
    <w:rsid w:val="00354519"/>
    <w:rsid w:val="003550FE"/>
    <w:rsid w:val="003565EB"/>
    <w:rsid w:val="00357569"/>
    <w:rsid w:val="0036382C"/>
    <w:rsid w:val="00364024"/>
    <w:rsid w:val="003714E5"/>
    <w:rsid w:val="003734AB"/>
    <w:rsid w:val="0039448F"/>
    <w:rsid w:val="003A3250"/>
    <w:rsid w:val="003B29DE"/>
    <w:rsid w:val="003C4FA6"/>
    <w:rsid w:val="003C78F7"/>
    <w:rsid w:val="003E0C23"/>
    <w:rsid w:val="003E7F02"/>
    <w:rsid w:val="003F0F41"/>
    <w:rsid w:val="003F1A2C"/>
    <w:rsid w:val="003F1AB9"/>
    <w:rsid w:val="003F413A"/>
    <w:rsid w:val="004073FD"/>
    <w:rsid w:val="00414777"/>
    <w:rsid w:val="00425122"/>
    <w:rsid w:val="00433984"/>
    <w:rsid w:val="00435C11"/>
    <w:rsid w:val="00441EA0"/>
    <w:rsid w:val="00461389"/>
    <w:rsid w:val="004700E0"/>
    <w:rsid w:val="00474694"/>
    <w:rsid w:val="00497D1C"/>
    <w:rsid w:val="004A3739"/>
    <w:rsid w:val="004B1A1B"/>
    <w:rsid w:val="004C6317"/>
    <w:rsid w:val="004E0323"/>
    <w:rsid w:val="004E1A1B"/>
    <w:rsid w:val="004E49EF"/>
    <w:rsid w:val="004E661F"/>
    <w:rsid w:val="004E7A5F"/>
    <w:rsid w:val="004F77B5"/>
    <w:rsid w:val="00510897"/>
    <w:rsid w:val="00535A8F"/>
    <w:rsid w:val="00551359"/>
    <w:rsid w:val="00557172"/>
    <w:rsid w:val="00571ABB"/>
    <w:rsid w:val="00573513"/>
    <w:rsid w:val="00580963"/>
    <w:rsid w:val="00581673"/>
    <w:rsid w:val="005866DE"/>
    <w:rsid w:val="00586F7B"/>
    <w:rsid w:val="005953A7"/>
    <w:rsid w:val="00596B17"/>
    <w:rsid w:val="005A2856"/>
    <w:rsid w:val="005A6C69"/>
    <w:rsid w:val="005A6FCC"/>
    <w:rsid w:val="005B4738"/>
    <w:rsid w:val="005C2CCE"/>
    <w:rsid w:val="005C760D"/>
    <w:rsid w:val="005D5A7F"/>
    <w:rsid w:val="005E023C"/>
    <w:rsid w:val="005E1187"/>
    <w:rsid w:val="005F5521"/>
    <w:rsid w:val="005F58ED"/>
    <w:rsid w:val="00601B59"/>
    <w:rsid w:val="00602135"/>
    <w:rsid w:val="00603FA4"/>
    <w:rsid w:val="006060B3"/>
    <w:rsid w:val="00606830"/>
    <w:rsid w:val="006101E0"/>
    <w:rsid w:val="006128CE"/>
    <w:rsid w:val="00627837"/>
    <w:rsid w:val="0063302A"/>
    <w:rsid w:val="00636679"/>
    <w:rsid w:val="006506F2"/>
    <w:rsid w:val="00655290"/>
    <w:rsid w:val="006642A5"/>
    <w:rsid w:val="0066461F"/>
    <w:rsid w:val="006662B5"/>
    <w:rsid w:val="00675A69"/>
    <w:rsid w:val="00682AC6"/>
    <w:rsid w:val="0068793E"/>
    <w:rsid w:val="00691194"/>
    <w:rsid w:val="006917B1"/>
    <w:rsid w:val="00694F2C"/>
    <w:rsid w:val="006A5304"/>
    <w:rsid w:val="006B09E8"/>
    <w:rsid w:val="006C06CE"/>
    <w:rsid w:val="006C520C"/>
    <w:rsid w:val="006C6BB1"/>
    <w:rsid w:val="006D000B"/>
    <w:rsid w:val="00704896"/>
    <w:rsid w:val="00704CC7"/>
    <w:rsid w:val="00710F17"/>
    <w:rsid w:val="007261D7"/>
    <w:rsid w:val="007324FD"/>
    <w:rsid w:val="007472A1"/>
    <w:rsid w:val="0075057E"/>
    <w:rsid w:val="00750A22"/>
    <w:rsid w:val="00757269"/>
    <w:rsid w:val="00767E11"/>
    <w:rsid w:val="00770148"/>
    <w:rsid w:val="00771E7F"/>
    <w:rsid w:val="007751B4"/>
    <w:rsid w:val="00777949"/>
    <w:rsid w:val="00780041"/>
    <w:rsid w:val="00783A6B"/>
    <w:rsid w:val="00787A8F"/>
    <w:rsid w:val="0079266A"/>
    <w:rsid w:val="00792B37"/>
    <w:rsid w:val="00794875"/>
    <w:rsid w:val="0079762D"/>
    <w:rsid w:val="007A25A3"/>
    <w:rsid w:val="007B33A7"/>
    <w:rsid w:val="007C660B"/>
    <w:rsid w:val="007D0005"/>
    <w:rsid w:val="007D30FF"/>
    <w:rsid w:val="007E0630"/>
    <w:rsid w:val="007E4FC6"/>
    <w:rsid w:val="007E6955"/>
    <w:rsid w:val="007E72CE"/>
    <w:rsid w:val="007E7691"/>
    <w:rsid w:val="007F38AA"/>
    <w:rsid w:val="007F41CB"/>
    <w:rsid w:val="008015FF"/>
    <w:rsid w:val="00803241"/>
    <w:rsid w:val="008042A6"/>
    <w:rsid w:val="0080739A"/>
    <w:rsid w:val="0082210A"/>
    <w:rsid w:val="00824090"/>
    <w:rsid w:val="008519E6"/>
    <w:rsid w:val="00857D31"/>
    <w:rsid w:val="00857ED5"/>
    <w:rsid w:val="00860934"/>
    <w:rsid w:val="00863B35"/>
    <w:rsid w:val="008735B0"/>
    <w:rsid w:val="00877B96"/>
    <w:rsid w:val="008922A6"/>
    <w:rsid w:val="00893131"/>
    <w:rsid w:val="008A14D6"/>
    <w:rsid w:val="008A2D88"/>
    <w:rsid w:val="008A585B"/>
    <w:rsid w:val="008A5A29"/>
    <w:rsid w:val="008B09D9"/>
    <w:rsid w:val="008B0C4A"/>
    <w:rsid w:val="008C4296"/>
    <w:rsid w:val="008D41D0"/>
    <w:rsid w:val="008D47F0"/>
    <w:rsid w:val="008E0AF6"/>
    <w:rsid w:val="008E29E1"/>
    <w:rsid w:val="008E33C6"/>
    <w:rsid w:val="008E725A"/>
    <w:rsid w:val="008F1C23"/>
    <w:rsid w:val="008F63FD"/>
    <w:rsid w:val="00916C1E"/>
    <w:rsid w:val="009243E5"/>
    <w:rsid w:val="00937298"/>
    <w:rsid w:val="0094550E"/>
    <w:rsid w:val="00945FB6"/>
    <w:rsid w:val="0095043E"/>
    <w:rsid w:val="0095368D"/>
    <w:rsid w:val="00962815"/>
    <w:rsid w:val="00982C26"/>
    <w:rsid w:val="009839EE"/>
    <w:rsid w:val="00990192"/>
    <w:rsid w:val="009A02E4"/>
    <w:rsid w:val="009A2CA0"/>
    <w:rsid w:val="009A7D80"/>
    <w:rsid w:val="009C2F6A"/>
    <w:rsid w:val="009C374E"/>
    <w:rsid w:val="009D0B5A"/>
    <w:rsid w:val="009D5036"/>
    <w:rsid w:val="009E6D9F"/>
    <w:rsid w:val="009E7B38"/>
    <w:rsid w:val="009F55CE"/>
    <w:rsid w:val="00A10000"/>
    <w:rsid w:val="00A34938"/>
    <w:rsid w:val="00A35D71"/>
    <w:rsid w:val="00A408EA"/>
    <w:rsid w:val="00A40D1E"/>
    <w:rsid w:val="00A56613"/>
    <w:rsid w:val="00A571D5"/>
    <w:rsid w:val="00A61CA4"/>
    <w:rsid w:val="00A74881"/>
    <w:rsid w:val="00A75F6C"/>
    <w:rsid w:val="00A83AFC"/>
    <w:rsid w:val="00A85A6F"/>
    <w:rsid w:val="00A86B5F"/>
    <w:rsid w:val="00A8733B"/>
    <w:rsid w:val="00A90E17"/>
    <w:rsid w:val="00A936B8"/>
    <w:rsid w:val="00A94D92"/>
    <w:rsid w:val="00AA1822"/>
    <w:rsid w:val="00AA2C6C"/>
    <w:rsid w:val="00AB2599"/>
    <w:rsid w:val="00AC5916"/>
    <w:rsid w:val="00AC6459"/>
    <w:rsid w:val="00AD11A2"/>
    <w:rsid w:val="00AE00EA"/>
    <w:rsid w:val="00AF66A3"/>
    <w:rsid w:val="00B011A5"/>
    <w:rsid w:val="00B13D12"/>
    <w:rsid w:val="00B17269"/>
    <w:rsid w:val="00B41E8C"/>
    <w:rsid w:val="00B43164"/>
    <w:rsid w:val="00B618CF"/>
    <w:rsid w:val="00B657C0"/>
    <w:rsid w:val="00B65AFD"/>
    <w:rsid w:val="00B70529"/>
    <w:rsid w:val="00B80068"/>
    <w:rsid w:val="00BB19DC"/>
    <w:rsid w:val="00BB7CAE"/>
    <w:rsid w:val="00BD0B05"/>
    <w:rsid w:val="00BD1A77"/>
    <w:rsid w:val="00BE1648"/>
    <w:rsid w:val="00BE2BF5"/>
    <w:rsid w:val="00BE7064"/>
    <w:rsid w:val="00C008FF"/>
    <w:rsid w:val="00C21412"/>
    <w:rsid w:val="00C240BE"/>
    <w:rsid w:val="00C2599E"/>
    <w:rsid w:val="00C27E49"/>
    <w:rsid w:val="00C30A44"/>
    <w:rsid w:val="00C32855"/>
    <w:rsid w:val="00C42F42"/>
    <w:rsid w:val="00C476DF"/>
    <w:rsid w:val="00C63E24"/>
    <w:rsid w:val="00C648C4"/>
    <w:rsid w:val="00C64D9E"/>
    <w:rsid w:val="00C77ED6"/>
    <w:rsid w:val="00C9561A"/>
    <w:rsid w:val="00CA5B68"/>
    <w:rsid w:val="00CA5F5E"/>
    <w:rsid w:val="00CA61F7"/>
    <w:rsid w:val="00CD6771"/>
    <w:rsid w:val="00CE2055"/>
    <w:rsid w:val="00CE7150"/>
    <w:rsid w:val="00CE7378"/>
    <w:rsid w:val="00CF15BE"/>
    <w:rsid w:val="00CF2279"/>
    <w:rsid w:val="00D03A5C"/>
    <w:rsid w:val="00D14DB6"/>
    <w:rsid w:val="00D24447"/>
    <w:rsid w:val="00D452FA"/>
    <w:rsid w:val="00D5197A"/>
    <w:rsid w:val="00D559B8"/>
    <w:rsid w:val="00D613F9"/>
    <w:rsid w:val="00D67286"/>
    <w:rsid w:val="00D7236D"/>
    <w:rsid w:val="00D852D4"/>
    <w:rsid w:val="00D95BD3"/>
    <w:rsid w:val="00DA08D9"/>
    <w:rsid w:val="00DB0B00"/>
    <w:rsid w:val="00DB1416"/>
    <w:rsid w:val="00DB5810"/>
    <w:rsid w:val="00DB59A9"/>
    <w:rsid w:val="00DC12E1"/>
    <w:rsid w:val="00DC1C78"/>
    <w:rsid w:val="00DD028C"/>
    <w:rsid w:val="00DD2EC4"/>
    <w:rsid w:val="00DD4E26"/>
    <w:rsid w:val="00DD7C0D"/>
    <w:rsid w:val="00DF2E9B"/>
    <w:rsid w:val="00E02DC2"/>
    <w:rsid w:val="00E04CF6"/>
    <w:rsid w:val="00E129C7"/>
    <w:rsid w:val="00E13065"/>
    <w:rsid w:val="00E1711D"/>
    <w:rsid w:val="00E23D0E"/>
    <w:rsid w:val="00E31711"/>
    <w:rsid w:val="00E34B58"/>
    <w:rsid w:val="00E3632C"/>
    <w:rsid w:val="00E4461A"/>
    <w:rsid w:val="00E45DBC"/>
    <w:rsid w:val="00E502C4"/>
    <w:rsid w:val="00E6192C"/>
    <w:rsid w:val="00E74AF3"/>
    <w:rsid w:val="00E913FD"/>
    <w:rsid w:val="00E9713E"/>
    <w:rsid w:val="00EA0C0A"/>
    <w:rsid w:val="00EB29FC"/>
    <w:rsid w:val="00EE3974"/>
    <w:rsid w:val="00EF0547"/>
    <w:rsid w:val="00F10DA7"/>
    <w:rsid w:val="00F12D78"/>
    <w:rsid w:val="00F13E91"/>
    <w:rsid w:val="00F232FD"/>
    <w:rsid w:val="00F31F48"/>
    <w:rsid w:val="00F334F9"/>
    <w:rsid w:val="00F35B20"/>
    <w:rsid w:val="00F61128"/>
    <w:rsid w:val="00F67EBF"/>
    <w:rsid w:val="00F71A3E"/>
    <w:rsid w:val="00F72551"/>
    <w:rsid w:val="00F72657"/>
    <w:rsid w:val="00F8243B"/>
    <w:rsid w:val="00F9557C"/>
    <w:rsid w:val="00F975B6"/>
    <w:rsid w:val="00FA6FC2"/>
    <w:rsid w:val="00FA7581"/>
    <w:rsid w:val="00FB349F"/>
    <w:rsid w:val="00FD6467"/>
    <w:rsid w:val="00FD652C"/>
    <w:rsid w:val="00FE7E1C"/>
    <w:rsid w:val="00FF6F45"/>
    <w:rsid w:val="16194A6C"/>
    <w:rsid w:val="21D1AC7E"/>
    <w:rsid w:val="5CA82738"/>
    <w:rsid w:val="6EF225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D9CF"/>
  <w15:chartTrackingRefBased/>
  <w15:docId w15:val="{F841E73F-698A-D048-8B94-74B4F3A3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F6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F6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F6F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F6F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F6F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F6F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6F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6F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6F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FF6F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F6F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F6F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F6F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F6F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F6F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6F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6F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6F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FF6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6F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6F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F6F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6F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6F45"/>
    <w:rPr>
      <w:i/>
      <w:iCs/>
      <w:color w:val="404040" w:themeColor="text1" w:themeTint="BF"/>
    </w:rPr>
  </w:style>
  <w:style w:type="paragraph" w:styleId="Paragrafoelenco">
    <w:name w:val="List Paragraph"/>
    <w:basedOn w:val="Normale"/>
    <w:uiPriority w:val="34"/>
    <w:qFormat/>
    <w:rsid w:val="00FF6F45"/>
    <w:pPr>
      <w:ind w:left="720"/>
      <w:contextualSpacing/>
    </w:pPr>
  </w:style>
  <w:style w:type="character" w:styleId="Enfasiintensa">
    <w:name w:val="Intense Emphasis"/>
    <w:basedOn w:val="Carpredefinitoparagrafo"/>
    <w:uiPriority w:val="21"/>
    <w:qFormat/>
    <w:rsid w:val="00FF6F45"/>
    <w:rPr>
      <w:i/>
      <w:iCs/>
      <w:color w:val="0F4761" w:themeColor="accent1" w:themeShade="BF"/>
    </w:rPr>
  </w:style>
  <w:style w:type="paragraph" w:styleId="Citazioneintensa">
    <w:name w:val="Intense Quote"/>
    <w:basedOn w:val="Normale"/>
    <w:next w:val="Normale"/>
    <w:link w:val="CitazioneintensaCarattere"/>
    <w:uiPriority w:val="30"/>
    <w:qFormat/>
    <w:rsid w:val="00FF6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F6F45"/>
    <w:rPr>
      <w:i/>
      <w:iCs/>
      <w:color w:val="0F4761" w:themeColor="accent1" w:themeShade="BF"/>
    </w:rPr>
  </w:style>
  <w:style w:type="character" w:styleId="Riferimentointenso">
    <w:name w:val="Intense Reference"/>
    <w:basedOn w:val="Carpredefinitoparagrafo"/>
    <w:uiPriority w:val="32"/>
    <w:qFormat/>
    <w:rsid w:val="00FF6F45"/>
    <w:rPr>
      <w:b/>
      <w:bCs/>
      <w:smallCaps/>
      <w:color w:val="0F4761" w:themeColor="accent1" w:themeShade="BF"/>
      <w:spacing w:val="5"/>
    </w:rPr>
  </w:style>
  <w:style w:type="paragraph" w:customStyle="1" w:styleId="font-claude-response-body">
    <w:name w:val="font-claude-response-body"/>
    <w:basedOn w:val="Normale"/>
    <w:rsid w:val="00FF6F45"/>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FF6F45"/>
    <w:rPr>
      <w:b/>
      <w:bCs/>
    </w:rPr>
  </w:style>
  <w:style w:type="character" w:styleId="Enfasicorsivo">
    <w:name w:val="Emphasis"/>
    <w:basedOn w:val="Carpredefinitoparagrafo"/>
    <w:uiPriority w:val="20"/>
    <w:qFormat/>
    <w:rsid w:val="00FF6F45"/>
    <w:rPr>
      <w:i/>
      <w:iCs/>
    </w:rPr>
  </w:style>
  <w:style w:type="character" w:customStyle="1" w:styleId="apple-converted-space">
    <w:name w:val="apple-converted-space"/>
    <w:basedOn w:val="Carpredefinitoparagrafo"/>
    <w:rsid w:val="00FF6F45"/>
  </w:style>
  <w:style w:type="paragraph" w:customStyle="1" w:styleId="whitespace-normal">
    <w:name w:val="whitespace-normal"/>
    <w:basedOn w:val="Normale"/>
    <w:rsid w:val="001C00BC"/>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Intestazione">
    <w:name w:val="header"/>
    <w:basedOn w:val="Normale"/>
    <w:link w:val="IntestazioneCarattere"/>
    <w:uiPriority w:val="99"/>
    <w:unhideWhenUsed/>
    <w:rsid w:val="00E04CF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04CF6"/>
  </w:style>
  <w:style w:type="paragraph" w:styleId="Pidipagina">
    <w:name w:val="footer"/>
    <w:basedOn w:val="Normale"/>
    <w:link w:val="PidipaginaCarattere"/>
    <w:uiPriority w:val="99"/>
    <w:unhideWhenUsed/>
    <w:rsid w:val="00E04CF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04CF6"/>
  </w:style>
  <w:style w:type="character" w:styleId="Collegamentoipertestuale">
    <w:name w:val="Hyperlink"/>
    <w:uiPriority w:val="99"/>
    <w:unhideWhenUsed/>
    <w:rsid w:val="00B41E8C"/>
    <w:rPr>
      <w:color w:val="0563C1"/>
      <w:u w:val="single"/>
    </w:rPr>
  </w:style>
  <w:style w:type="paragraph" w:styleId="NormaleWeb">
    <w:name w:val="Normal (Web)"/>
    <w:basedOn w:val="Normale"/>
    <w:uiPriority w:val="99"/>
    <w:unhideWhenUsed/>
    <w:rsid w:val="00B41E8C"/>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Revisione">
    <w:name w:val="Revision"/>
    <w:hidden/>
    <w:uiPriority w:val="99"/>
    <w:semiHidden/>
    <w:rsid w:val="002E68FF"/>
    <w:pPr>
      <w:spacing w:after="0" w:line="240" w:lineRule="auto"/>
    </w:pPr>
  </w:style>
  <w:style w:type="character" w:customStyle="1" w:styleId="CommentReference">
    <w:name w:val="Comment Reference"/>
    <w:basedOn w:val="Carpredefinitoparagrafo"/>
    <w:uiPriority w:val="99"/>
    <w:semiHidden/>
    <w:unhideWhenUsed/>
    <w:rsid w:val="002E68FF"/>
    <w:rPr>
      <w:sz w:val="16"/>
      <w:szCs w:val="16"/>
    </w:rPr>
  </w:style>
  <w:style w:type="paragraph" w:customStyle="1" w:styleId="CommentText">
    <w:name w:val="Comment Text"/>
    <w:basedOn w:val="Normale"/>
    <w:link w:val="CommentTextChar"/>
    <w:uiPriority w:val="99"/>
    <w:unhideWhenUsed/>
    <w:rsid w:val="002E68FF"/>
    <w:pPr>
      <w:spacing w:line="240" w:lineRule="auto"/>
    </w:pPr>
    <w:rPr>
      <w:sz w:val="20"/>
      <w:szCs w:val="20"/>
    </w:rPr>
  </w:style>
  <w:style w:type="character" w:customStyle="1" w:styleId="CommentTextChar">
    <w:name w:val="Comment Text Char"/>
    <w:basedOn w:val="Carpredefinitoparagrafo"/>
    <w:link w:val="CommentText"/>
    <w:uiPriority w:val="99"/>
    <w:rsid w:val="002E68FF"/>
    <w:rPr>
      <w:sz w:val="20"/>
      <w:szCs w:val="20"/>
    </w:rPr>
  </w:style>
  <w:style w:type="paragraph" w:customStyle="1" w:styleId="CommentSubject">
    <w:name w:val="Comment Subject"/>
    <w:basedOn w:val="CommentText"/>
    <w:next w:val="CommentText"/>
    <w:link w:val="CommentSubjectChar"/>
    <w:uiPriority w:val="99"/>
    <w:semiHidden/>
    <w:unhideWhenUsed/>
    <w:rsid w:val="002E68FF"/>
    <w:rPr>
      <w:b/>
      <w:bCs/>
    </w:rPr>
  </w:style>
  <w:style w:type="character" w:customStyle="1" w:styleId="CommentSubjectChar">
    <w:name w:val="Comment Subject Char"/>
    <w:basedOn w:val="CommentTextChar"/>
    <w:link w:val="CommentSubject"/>
    <w:uiPriority w:val="99"/>
    <w:semiHidden/>
    <w:rsid w:val="002E68FF"/>
    <w:rPr>
      <w:b/>
      <w:bCs/>
      <w:sz w:val="20"/>
      <w:szCs w:val="20"/>
    </w:r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customStyle="1" w:styleId="elementtoproof">
    <w:name w:val="elementtoproof"/>
    <w:basedOn w:val="Normale"/>
    <w:rsid w:val="00A10000"/>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Numeropagina">
    <w:name w:val="page number"/>
    <w:basedOn w:val="Carpredefinitoparagrafo"/>
    <w:uiPriority w:val="99"/>
    <w:semiHidden/>
    <w:unhideWhenUsed/>
    <w:rsid w:val="008015FF"/>
  </w:style>
  <w:style w:type="paragraph" w:styleId="Soggettocommento">
    <w:name w:val="annotation subject"/>
    <w:basedOn w:val="Testocommento"/>
    <w:next w:val="Testocommento"/>
    <w:link w:val="SoggettocommentoCarattere"/>
    <w:uiPriority w:val="99"/>
    <w:semiHidden/>
    <w:unhideWhenUsed/>
    <w:rsid w:val="009E6D9F"/>
    <w:rPr>
      <w:b/>
      <w:bCs/>
    </w:rPr>
  </w:style>
  <w:style w:type="character" w:customStyle="1" w:styleId="SoggettocommentoCarattere">
    <w:name w:val="Soggetto commento Carattere"/>
    <w:basedOn w:val="TestocommentoCarattere"/>
    <w:link w:val="Soggettocommento"/>
    <w:uiPriority w:val="99"/>
    <w:semiHidden/>
    <w:rsid w:val="009E6D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cipparrone@twistergroup.i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dia@iegexpo.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franceschi@twistergroup.i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vallecchi@twistergroup.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5D079732AA95D4A9E1744B8DA4A1ECB" ma:contentTypeVersion="12" ma:contentTypeDescription="Creare un nuovo documento." ma:contentTypeScope="" ma:versionID="597346b59d9e2ff91f5e985c3462b54c">
  <xsd:schema xmlns:xsd="http://www.w3.org/2001/XMLSchema" xmlns:xs="http://www.w3.org/2001/XMLSchema" xmlns:p="http://schemas.microsoft.com/office/2006/metadata/properties" xmlns:ns2="0d596214-c101-4e00-b9f3-cb657a4eed01" xmlns:ns3="8fbb85fa-1b7b-46d1-bf76-4912a9009e38" targetNamespace="http://schemas.microsoft.com/office/2006/metadata/properties" ma:root="true" ma:fieldsID="c933bcaefc035b50fc8e2dfce0a4a72d" ns2:_="" ns3:_="">
    <xsd:import namespace="0d596214-c101-4e00-b9f3-cb657a4eed01"/>
    <xsd:import namespace="8fbb85fa-1b7b-46d1-bf76-4912a9009e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596214-c101-4e00-b9f3-cb657a4ee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65c8125-95d3-4700-9f33-8f5f6bb8cb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bb85fa-1b7b-46d1-bf76-4912a9009e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6f14a3-9001-41b2-afd5-19cfe9c0f907}" ma:internalName="TaxCatchAll" ma:showField="CatchAllData" ma:web="8fbb85fa-1b7b-46d1-bf76-4912a9009e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fbb85fa-1b7b-46d1-bf76-4912a9009e38" xsi:nil="true"/>
    <lcf76f155ced4ddcb4097134ff3c332f xmlns="0d596214-c101-4e00-b9f3-cb657a4eed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BD10E8-ACEC-41F0-8A78-A6F7AD288FA3}">
  <ds:schemaRefs>
    <ds:schemaRef ds:uri="http://schemas.openxmlformats.org/officeDocument/2006/bibliography"/>
  </ds:schemaRefs>
</ds:datastoreItem>
</file>

<file path=customXml/itemProps2.xml><?xml version="1.0" encoding="utf-8"?>
<ds:datastoreItem xmlns:ds="http://schemas.openxmlformats.org/officeDocument/2006/customXml" ds:itemID="{72DDD617-434C-47D7-B11B-DFB0A8352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596214-c101-4e00-b9f3-cb657a4eed01"/>
    <ds:schemaRef ds:uri="8fbb85fa-1b7b-46d1-bf76-4912a9009e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E391A-D869-40B1-B717-57CFBFA61C6D}">
  <ds:schemaRefs>
    <ds:schemaRef ds:uri="http://schemas.microsoft.com/sharepoint/v3/contenttype/forms"/>
  </ds:schemaRefs>
</ds:datastoreItem>
</file>

<file path=customXml/itemProps4.xml><?xml version="1.0" encoding="utf-8"?>
<ds:datastoreItem xmlns:ds="http://schemas.openxmlformats.org/officeDocument/2006/customXml" ds:itemID="{CF57E231-5DCB-44AA-B69C-451C473C3E68}">
  <ds:schemaRefs>
    <ds:schemaRef ds:uri="http://schemas.microsoft.com/office/2006/metadata/properties"/>
    <ds:schemaRef ds:uri="http://schemas.microsoft.com/office/infopath/2007/PartnerControls"/>
    <ds:schemaRef ds:uri="8fbb85fa-1b7b-46d1-bf76-4912a9009e38"/>
    <ds:schemaRef ds:uri="0d596214-c101-4e00-b9f3-cb657a4eed01"/>
  </ds:schemaRefs>
</ds:datastoreItem>
</file>

<file path=docMetadata/LabelInfo.xml><?xml version="1.0" encoding="utf-8"?>
<clbl:labelList xmlns:clbl="http://schemas.microsoft.com/office/2020/mipLabelMetadata">
  <clbl:label id="{29656099-6797-4747-ae61-451ce2e0aed1}" enabled="0" method="" siteId="{29656099-6797-4747-ae61-451ce2e0aed1}"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952</Words>
  <Characters>5685</Characters>
  <Application>Microsoft Office Word</Application>
  <DocSecurity>0</DocSecurity>
  <Lines>93</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Tua</dc:creator>
  <cp:keywords/>
  <dc:description/>
  <cp:lastModifiedBy>Monica Cipparrone</cp:lastModifiedBy>
  <cp:revision>2</cp:revision>
  <cp:lastPrinted>2026-04-22T06:08:00Z</cp:lastPrinted>
  <dcterms:created xsi:type="dcterms:W3CDTF">2026-07-27T10:37:00Z</dcterms:created>
  <dcterms:modified xsi:type="dcterms:W3CDTF">2026-07-27T10:37:00Z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0x01010065D079732AA95D4A9E1744B8DA4A1ECB</vt:lpwstr>
  </property>
  <property fmtid="{D5CDD505-2E9C-101B-9397-08002B2CF9AE}" pid="3" name="MediaServiceImageTags">
    <vt:lpwstr/>
  </property>
</Properties>
</file>